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5DAB" w14:textId="04EF3E32" w:rsidR="00A41428" w:rsidRPr="007F2CC6" w:rsidRDefault="00006AFF" w:rsidP="009F77A1">
      <w:pPr>
        <w:jc w:val="center"/>
        <w:rPr>
          <w:b/>
          <w:bCs/>
          <w:i/>
          <w:iCs/>
          <w:sz w:val="32"/>
          <w:szCs w:val="32"/>
        </w:rPr>
      </w:pPr>
      <w:r w:rsidRPr="007F2CC6">
        <w:rPr>
          <w:b/>
          <w:bCs/>
          <w:i/>
          <w:iCs/>
          <w:sz w:val="32"/>
          <w:szCs w:val="32"/>
        </w:rPr>
        <w:t>Compte</w:t>
      </w:r>
      <w:r w:rsidR="006B3E04" w:rsidRPr="007F2CC6">
        <w:rPr>
          <w:b/>
          <w:bCs/>
          <w:i/>
          <w:iCs/>
          <w:sz w:val="32"/>
          <w:szCs w:val="32"/>
        </w:rPr>
        <w:t>-r</w:t>
      </w:r>
      <w:r w:rsidRPr="007F2CC6">
        <w:rPr>
          <w:b/>
          <w:bCs/>
          <w:i/>
          <w:iCs/>
          <w:sz w:val="32"/>
          <w:szCs w:val="32"/>
        </w:rPr>
        <w:t xml:space="preserve">endu du </w:t>
      </w:r>
      <w:r w:rsidR="00CA7345">
        <w:rPr>
          <w:b/>
          <w:bCs/>
          <w:i/>
          <w:iCs/>
          <w:sz w:val="32"/>
          <w:szCs w:val="32"/>
        </w:rPr>
        <w:t>C</w:t>
      </w:r>
      <w:r w:rsidR="00CC0FA6">
        <w:rPr>
          <w:b/>
          <w:bCs/>
          <w:i/>
          <w:iCs/>
          <w:sz w:val="32"/>
          <w:szCs w:val="32"/>
        </w:rPr>
        <w:t>onseil Municipal</w:t>
      </w:r>
      <w:r w:rsidR="00CA7345">
        <w:rPr>
          <w:b/>
          <w:bCs/>
          <w:i/>
          <w:iCs/>
          <w:sz w:val="32"/>
          <w:szCs w:val="32"/>
        </w:rPr>
        <w:t xml:space="preserve"> </w:t>
      </w:r>
      <w:r w:rsidR="009F77A1" w:rsidRPr="007F2CC6">
        <w:rPr>
          <w:b/>
          <w:bCs/>
          <w:i/>
          <w:iCs/>
          <w:sz w:val="32"/>
          <w:szCs w:val="32"/>
        </w:rPr>
        <w:t xml:space="preserve">du </w:t>
      </w:r>
      <w:r w:rsidR="00DB707F">
        <w:rPr>
          <w:b/>
          <w:bCs/>
          <w:i/>
          <w:iCs/>
          <w:sz w:val="32"/>
          <w:szCs w:val="32"/>
        </w:rPr>
        <w:t>11 juin</w:t>
      </w:r>
      <w:r w:rsidR="004913A8">
        <w:rPr>
          <w:b/>
          <w:bCs/>
          <w:i/>
          <w:iCs/>
          <w:sz w:val="32"/>
          <w:szCs w:val="32"/>
        </w:rPr>
        <w:t xml:space="preserve"> 2022</w:t>
      </w:r>
    </w:p>
    <w:p w14:paraId="57114715" w14:textId="77777777" w:rsidR="009F77A1" w:rsidRPr="007F2CC6" w:rsidRDefault="009F77A1" w:rsidP="009F77A1">
      <w:pPr>
        <w:jc w:val="center"/>
      </w:pPr>
    </w:p>
    <w:p w14:paraId="50E6A05B" w14:textId="3033685A" w:rsidR="00DB707F" w:rsidRPr="00DB707F" w:rsidRDefault="007F2CC6" w:rsidP="00DB707F">
      <w:pPr>
        <w:rPr>
          <w:b/>
          <w:bCs/>
          <w:i/>
          <w:iCs/>
        </w:rPr>
      </w:pPr>
      <w:r w:rsidRPr="007F2CC6">
        <w:rPr>
          <w:b/>
          <w:bCs/>
          <w:i/>
          <w:iCs/>
        </w:rPr>
        <w:t>Présents :</w:t>
      </w:r>
      <w:r w:rsidR="00435C0C" w:rsidRPr="007F2CC6">
        <w:rPr>
          <w:b/>
          <w:bCs/>
          <w:i/>
          <w:iCs/>
        </w:rPr>
        <w:t xml:space="preserve"> </w:t>
      </w:r>
      <w:r w:rsidR="00DB707F" w:rsidRPr="00DB707F">
        <w:rPr>
          <w:b/>
          <w:bCs/>
          <w:i/>
          <w:iCs/>
        </w:rPr>
        <w:t>David LOUVRIER, Nathalie CARRIERE, Cédric RAMETTE, Alain RAMETTE, Charles CARRIERE, Mélinda BESSON, Emilie GABET et Michelle BOULET</w:t>
      </w:r>
    </w:p>
    <w:p w14:paraId="3AA29B66" w14:textId="77777777" w:rsidR="00DB707F" w:rsidRPr="00DB707F" w:rsidRDefault="00DB707F" w:rsidP="00DB707F">
      <w:pPr>
        <w:rPr>
          <w:b/>
          <w:bCs/>
          <w:i/>
          <w:iCs/>
        </w:rPr>
      </w:pPr>
      <w:r w:rsidRPr="00DB707F">
        <w:rPr>
          <w:b/>
          <w:bCs/>
          <w:i/>
          <w:iCs/>
          <w:u w:val="single"/>
        </w:rPr>
        <w:t>Absents :</w:t>
      </w:r>
      <w:r w:rsidRPr="00DB707F">
        <w:rPr>
          <w:b/>
          <w:bCs/>
          <w:i/>
          <w:iCs/>
        </w:rPr>
        <w:t xml:space="preserve"> Audrey DA COSTA (donne procuration à Emilie GABET) Marie-Paule BERNARD (procuration à David LOURVRIER) et Alain FONTAINE (donne procuration à Nathalie CARRIERE)</w:t>
      </w:r>
    </w:p>
    <w:p w14:paraId="7D5D2F54" w14:textId="70A3307A" w:rsidR="00B6511E" w:rsidRDefault="00562CB3" w:rsidP="00B6511E">
      <w:r w:rsidRPr="007F2CC6">
        <w:t xml:space="preserve">Début </w:t>
      </w:r>
      <w:r w:rsidR="00006AFF" w:rsidRPr="007F2CC6">
        <w:t xml:space="preserve">de séance à </w:t>
      </w:r>
      <w:r w:rsidRPr="007F2CC6">
        <w:t>1</w:t>
      </w:r>
      <w:r w:rsidR="00DB707F">
        <w:t>1</w:t>
      </w:r>
      <w:r w:rsidRPr="007F2CC6">
        <w:t>h</w:t>
      </w:r>
      <w:r w:rsidR="00DB707F">
        <w:t>0</w:t>
      </w:r>
      <w:r w:rsidR="00765CCA">
        <w:t>0</w:t>
      </w:r>
    </w:p>
    <w:p w14:paraId="2CAFFAC1" w14:textId="2613732D" w:rsidR="00562CB3" w:rsidRPr="007F2CC6" w:rsidRDefault="00006AFF" w:rsidP="00B6511E">
      <w:r w:rsidRPr="007F2CC6">
        <w:rPr>
          <w:b/>
          <w:bCs/>
          <w:u w:val="single"/>
        </w:rPr>
        <w:t xml:space="preserve">1/ </w:t>
      </w:r>
      <w:r w:rsidR="00562CB3" w:rsidRPr="007F2CC6">
        <w:rPr>
          <w:b/>
          <w:bCs/>
          <w:u w:val="single"/>
        </w:rPr>
        <w:t xml:space="preserve">Désignation de la secrétaire de séance : </w:t>
      </w:r>
    </w:p>
    <w:p w14:paraId="4D3CB180" w14:textId="4AAFEC16" w:rsidR="00B76C95" w:rsidRPr="007F2CC6" w:rsidRDefault="004913A8">
      <w:r>
        <w:t>M</w:t>
      </w:r>
      <w:r w:rsidR="00B76C95">
        <w:t>me</w:t>
      </w:r>
      <w:r w:rsidR="00B76C95" w:rsidRPr="00B76C95">
        <w:rPr>
          <w:b/>
          <w:bCs/>
          <w:i/>
          <w:iCs/>
        </w:rPr>
        <w:t xml:space="preserve"> </w:t>
      </w:r>
      <w:r w:rsidR="00DB707F">
        <w:t>Emilie GABET</w:t>
      </w:r>
      <w:r w:rsidR="00B76C95">
        <w:t xml:space="preserve"> </w:t>
      </w:r>
      <w:r w:rsidR="005D1BB7" w:rsidRPr="007F2CC6">
        <w:t>a</w:t>
      </w:r>
      <w:r w:rsidR="00B6511E" w:rsidRPr="007F2CC6">
        <w:t xml:space="preserve"> été élu</w:t>
      </w:r>
      <w:r w:rsidR="00B76C95">
        <w:t>e</w:t>
      </w:r>
      <w:r w:rsidR="00485B58" w:rsidRPr="007F2CC6">
        <w:t xml:space="preserve"> secrétaire de séance </w:t>
      </w:r>
    </w:p>
    <w:p w14:paraId="1347A9DB" w14:textId="32A6EA27" w:rsidR="00B76C95" w:rsidRDefault="00765CCA" w:rsidP="00B76C95">
      <w:pPr>
        <w:rPr>
          <w:b/>
          <w:bCs/>
          <w:u w:val="single"/>
        </w:rPr>
      </w:pPr>
      <w:r>
        <w:rPr>
          <w:b/>
          <w:bCs/>
          <w:u w:val="single"/>
        </w:rPr>
        <w:t xml:space="preserve">2/ </w:t>
      </w:r>
      <w:r w:rsidR="00B76C95">
        <w:rPr>
          <w:b/>
          <w:bCs/>
          <w:u w:val="single"/>
        </w:rPr>
        <w:t xml:space="preserve">Approbation du dernier CR du </w:t>
      </w:r>
      <w:r w:rsidR="00DB707F">
        <w:rPr>
          <w:b/>
          <w:bCs/>
          <w:u w:val="single"/>
        </w:rPr>
        <w:t>01/04</w:t>
      </w:r>
      <w:r w:rsidR="00B76C95">
        <w:rPr>
          <w:b/>
          <w:bCs/>
          <w:u w:val="single"/>
        </w:rPr>
        <w:t>/2022</w:t>
      </w:r>
    </w:p>
    <w:p w14:paraId="25FA3D28" w14:textId="6565A4E8" w:rsidR="00524FD1" w:rsidRDefault="00524FD1" w:rsidP="00B76C95">
      <w:r w:rsidRPr="00524FD1">
        <w:t xml:space="preserve">Le dernier compte rendu a été adopté à l’unanimité avec </w:t>
      </w:r>
      <w:r w:rsidR="00CC0FA6">
        <w:t>11</w:t>
      </w:r>
      <w:r w:rsidRPr="00524FD1">
        <w:t xml:space="preserve"> Pour, 0 Contre et 0 abstention</w:t>
      </w:r>
    </w:p>
    <w:p w14:paraId="392FE045" w14:textId="03339A6D" w:rsidR="00322D58" w:rsidRPr="00322D58" w:rsidRDefault="00524FD1" w:rsidP="00DB707F">
      <w:pPr>
        <w:rPr>
          <w:rFonts w:ascii="Times New Roman" w:eastAsia="Times New Roman" w:hAnsi="Times New Roman" w:cs="Times New Roman"/>
          <w:sz w:val="24"/>
          <w:szCs w:val="20"/>
        </w:rPr>
      </w:pPr>
      <w:r w:rsidRPr="00524FD1">
        <w:rPr>
          <w:b/>
          <w:bCs/>
          <w:u w:val="single"/>
        </w:rPr>
        <w:t>3/</w:t>
      </w:r>
      <w:r w:rsidRPr="00524FD1">
        <w:rPr>
          <w:u w:val="single"/>
        </w:rPr>
        <w:t xml:space="preserve"> </w:t>
      </w:r>
      <w:r w:rsidR="00765CCA" w:rsidRPr="00524FD1">
        <w:rPr>
          <w:b/>
          <w:bCs/>
          <w:u w:val="single"/>
        </w:rPr>
        <w:t>Délibération</w:t>
      </w:r>
      <w:r>
        <w:rPr>
          <w:b/>
          <w:bCs/>
          <w:u w:val="single"/>
        </w:rPr>
        <w:t xml:space="preserve"> </w:t>
      </w:r>
      <w:r w:rsidR="00DB707F">
        <w:rPr>
          <w:b/>
          <w:bCs/>
          <w:u w:val="single"/>
        </w:rPr>
        <w:t>Prêt :</w:t>
      </w:r>
    </w:p>
    <w:p w14:paraId="3C6091F5" w14:textId="366E3B6C"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Monsieur le Maire donne connaissance au Conseil d'un projet de réflexion de la toiture de l’école de Golancourt. Il expose que ce projet comporte l'exécution de travaux dont il soumet le mémoire justificatif au Conseil et dont le montant s'élève à la somme de 97 956.43 Euros TTC. Il rappelle que ce projet est inscrit au budget de la commune qui a été voté et approuvé par le Conseil le 01/04/2022.</w:t>
      </w:r>
    </w:p>
    <w:p w14:paraId="5FCC3E5E"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Le Conseil municipal après avoir entendu l'exposé et après échange de vues, prend en considération et approuve le projet qui lui est présenté ainsi que son financement.</w:t>
      </w:r>
    </w:p>
    <w:p w14:paraId="3981783C"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p>
    <w:p w14:paraId="7599623C" w14:textId="3DEA74B4"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 xml:space="preserve">Il décide de demander au CREDIT AGRICOLE MUTUEL DE BRIE PICARDIE, l'attribution de 2 prêts destinés au financement de cet investissement. Le premier prêt aura pour objet de financer la partie restant à la charge de la Commune après déduction des subventions et compensation de la TVA. Le second prêt aura pour objet le préfinancement des subventions et de la TVA inhérentes au projet. </w:t>
      </w:r>
    </w:p>
    <w:p w14:paraId="185A97A1"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 xml:space="preserve">Les caractéristiques des prêts proposés par le CREDIT AGRICOLE MUTUEL DE BRIE PICARDIE sont les suivantes : </w:t>
      </w:r>
    </w:p>
    <w:p w14:paraId="6677AA77"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p>
    <w:p w14:paraId="17D3932A"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Prêt n°1 : </w:t>
      </w:r>
    </w:p>
    <w:p w14:paraId="2AC1765F"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p>
    <w:p w14:paraId="5AE6D242" w14:textId="77777777" w:rsidR="00DB707F" w:rsidRPr="00DB707F" w:rsidRDefault="00DB707F" w:rsidP="00DB707F">
      <w:pPr>
        <w:widowControl w:val="0"/>
        <w:numPr>
          <w:ilvl w:val="0"/>
          <w:numId w:val="12"/>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Montant : 17 000 Euros</w:t>
      </w:r>
      <w:r w:rsidRPr="00DB707F">
        <w:rPr>
          <w:rFonts w:ascii="Calibri" w:eastAsia="Calibri" w:hAnsi="Calibri" w:cs="Calibri"/>
          <w:bCs/>
          <w:iCs/>
          <w:lang w:eastAsia="en-US"/>
        </w:rPr>
        <w:tab/>
      </w:r>
    </w:p>
    <w:p w14:paraId="641D0D35" w14:textId="77777777" w:rsidR="00DB707F" w:rsidRPr="00DB707F" w:rsidRDefault="00DB707F" w:rsidP="00DB707F">
      <w:pPr>
        <w:widowControl w:val="0"/>
        <w:numPr>
          <w:ilvl w:val="0"/>
          <w:numId w:val="12"/>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 xml:space="preserve">Durée : 8 ans </w:t>
      </w:r>
    </w:p>
    <w:p w14:paraId="4990A549" w14:textId="77777777" w:rsidR="00DB707F" w:rsidRPr="00DB707F" w:rsidRDefault="00DB707F" w:rsidP="00DB707F">
      <w:pPr>
        <w:widowControl w:val="0"/>
        <w:numPr>
          <w:ilvl w:val="0"/>
          <w:numId w:val="12"/>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 xml:space="preserve">Taux fixe :  1.72 %  </w:t>
      </w:r>
    </w:p>
    <w:p w14:paraId="4D21C519" w14:textId="77777777" w:rsidR="00DB707F" w:rsidRPr="00DB707F" w:rsidRDefault="00DB707F" w:rsidP="00DB707F">
      <w:pPr>
        <w:widowControl w:val="0"/>
        <w:numPr>
          <w:ilvl w:val="0"/>
          <w:numId w:val="12"/>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Déblocage : sous 3 mois</w:t>
      </w:r>
    </w:p>
    <w:p w14:paraId="23933949" w14:textId="77777777" w:rsidR="00DB707F" w:rsidRPr="00DB707F" w:rsidRDefault="00DB707F" w:rsidP="00DB707F">
      <w:pPr>
        <w:widowControl w:val="0"/>
        <w:numPr>
          <w:ilvl w:val="0"/>
          <w:numId w:val="12"/>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 xml:space="preserve">Périodicité : </w:t>
      </w:r>
      <w:bookmarkStart w:id="0" w:name="ListeDéroulante1"/>
      <w:r w:rsidRPr="00DB707F">
        <w:rPr>
          <w:rFonts w:ascii="Calibri" w:eastAsia="Calibri" w:hAnsi="Calibri" w:cs="Calibri"/>
          <w:bCs/>
          <w:iCs/>
          <w:lang w:eastAsia="en-US"/>
        </w:rPr>
        <w:fldChar w:fldCharType="begin">
          <w:ffData>
            <w:name w:val="ListeDéroulante1"/>
            <w:enabled/>
            <w:calcOnExit w:val="0"/>
            <w:ddList>
              <w:listEntry w:val="Trimestrielle"/>
              <w:listEntry w:val="Semestrielle"/>
              <w:listEntry w:val="Annuelle"/>
            </w:ddList>
          </w:ffData>
        </w:fldChar>
      </w:r>
      <w:r w:rsidRPr="00DB707F">
        <w:rPr>
          <w:rFonts w:ascii="Calibri" w:eastAsia="Calibri" w:hAnsi="Calibri" w:cs="Calibri"/>
          <w:bCs/>
          <w:iCs/>
          <w:lang w:eastAsia="en-US"/>
        </w:rPr>
        <w:instrText xml:space="preserve"> FORMDROPDOWN </w:instrText>
      </w:r>
      <w:r w:rsidRPr="00DB707F">
        <w:rPr>
          <w:rFonts w:ascii="Calibri" w:eastAsia="Calibri" w:hAnsi="Calibri" w:cs="Calibri"/>
          <w:bCs/>
          <w:iCs/>
          <w:lang w:eastAsia="en-US"/>
        </w:rPr>
      </w:r>
      <w:r w:rsidRPr="00DB707F">
        <w:rPr>
          <w:rFonts w:ascii="Calibri" w:eastAsia="Calibri" w:hAnsi="Calibri" w:cs="Calibri"/>
          <w:bCs/>
          <w:iCs/>
          <w:lang w:eastAsia="en-US"/>
        </w:rPr>
        <w:fldChar w:fldCharType="end"/>
      </w:r>
      <w:bookmarkEnd w:id="0"/>
    </w:p>
    <w:p w14:paraId="620959E5" w14:textId="77777777" w:rsidR="00DB707F" w:rsidRPr="00DB707F" w:rsidRDefault="00DB707F" w:rsidP="00DB707F">
      <w:pPr>
        <w:widowControl w:val="0"/>
        <w:numPr>
          <w:ilvl w:val="0"/>
          <w:numId w:val="12"/>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Amortissement</w:t>
      </w:r>
      <w:r w:rsidRPr="00DB707F">
        <w:rPr>
          <w:rFonts w:ascii="Calibri" w:eastAsia="Calibri" w:hAnsi="Calibri" w:cs="Calibri"/>
          <w:bCs/>
          <w:iCs/>
          <w:lang w:eastAsia="en-US"/>
        </w:rPr>
        <w:tab/>
        <w:t xml:space="preserve">: </w:t>
      </w:r>
      <w:bookmarkStart w:id="1" w:name="ListeDéroulante2"/>
      <w:r w:rsidRPr="00DB707F">
        <w:rPr>
          <w:rFonts w:ascii="Calibri" w:eastAsia="Calibri" w:hAnsi="Calibri" w:cs="Calibri"/>
          <w:bCs/>
          <w:iCs/>
          <w:lang w:eastAsia="en-US"/>
        </w:rPr>
        <w:fldChar w:fldCharType="begin">
          <w:ffData>
            <w:name w:val="ListeDéroulante2"/>
            <w:enabled/>
            <w:calcOnExit w:val="0"/>
            <w:ddList>
              <w:listEntry w:val="Echéances constantes"/>
              <w:listEntry w:val="Capital constant"/>
            </w:ddList>
          </w:ffData>
        </w:fldChar>
      </w:r>
      <w:r w:rsidRPr="00DB707F">
        <w:rPr>
          <w:rFonts w:ascii="Calibri" w:eastAsia="Calibri" w:hAnsi="Calibri" w:cs="Calibri"/>
          <w:bCs/>
          <w:iCs/>
          <w:lang w:eastAsia="en-US"/>
        </w:rPr>
        <w:instrText xml:space="preserve"> FORMDROPDOWN </w:instrText>
      </w:r>
      <w:r w:rsidRPr="00DB707F">
        <w:rPr>
          <w:rFonts w:ascii="Calibri" w:eastAsia="Calibri" w:hAnsi="Calibri" w:cs="Calibri"/>
          <w:bCs/>
          <w:iCs/>
          <w:lang w:eastAsia="en-US"/>
        </w:rPr>
      </w:r>
      <w:r w:rsidRPr="00DB707F">
        <w:rPr>
          <w:rFonts w:ascii="Calibri" w:eastAsia="Calibri" w:hAnsi="Calibri" w:cs="Calibri"/>
          <w:bCs/>
          <w:iCs/>
          <w:lang w:eastAsia="en-US"/>
        </w:rPr>
        <w:fldChar w:fldCharType="end"/>
      </w:r>
      <w:bookmarkEnd w:id="1"/>
    </w:p>
    <w:p w14:paraId="1BCA7EC2" w14:textId="77777777" w:rsidR="00DB707F" w:rsidRPr="00DB707F" w:rsidRDefault="00DB707F" w:rsidP="00DB707F">
      <w:pPr>
        <w:widowControl w:val="0"/>
        <w:numPr>
          <w:ilvl w:val="0"/>
          <w:numId w:val="12"/>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Frais de dossier :  150 €</w:t>
      </w:r>
    </w:p>
    <w:p w14:paraId="43AEA84F"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p>
    <w:p w14:paraId="1E7BBFF5"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Prêt n°2 :</w:t>
      </w:r>
    </w:p>
    <w:p w14:paraId="0C7FEB01"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p>
    <w:p w14:paraId="22674667" w14:textId="77777777" w:rsidR="00DB707F" w:rsidRPr="00DB707F" w:rsidRDefault="00DB707F" w:rsidP="00DB707F">
      <w:pPr>
        <w:widowControl w:val="0"/>
        <w:numPr>
          <w:ilvl w:val="0"/>
          <w:numId w:val="13"/>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Montant : 81 000 €</w:t>
      </w:r>
    </w:p>
    <w:p w14:paraId="6F04AA5E" w14:textId="77777777" w:rsidR="00DB707F" w:rsidRPr="00DB707F" w:rsidRDefault="00DB707F" w:rsidP="00DB707F">
      <w:pPr>
        <w:widowControl w:val="0"/>
        <w:numPr>
          <w:ilvl w:val="0"/>
          <w:numId w:val="13"/>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 xml:space="preserve">Durée :  24 mois </w:t>
      </w:r>
      <w:r w:rsidRPr="00DB707F">
        <w:rPr>
          <w:rFonts w:ascii="Calibri" w:eastAsia="Calibri" w:hAnsi="Calibri" w:cs="Calibri"/>
          <w:bCs/>
          <w:iCs/>
          <w:lang w:eastAsia="en-US"/>
        </w:rPr>
        <w:tab/>
        <w:t xml:space="preserve"> </w:t>
      </w:r>
    </w:p>
    <w:p w14:paraId="2108C6E5" w14:textId="77777777" w:rsidR="00DB707F" w:rsidRPr="00DB707F" w:rsidRDefault="00DB707F" w:rsidP="00DB707F">
      <w:pPr>
        <w:widowControl w:val="0"/>
        <w:numPr>
          <w:ilvl w:val="0"/>
          <w:numId w:val="13"/>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 xml:space="preserve">Périodicité des intérêts : trimestrielle </w:t>
      </w:r>
    </w:p>
    <w:p w14:paraId="68C304A6" w14:textId="77777777" w:rsidR="00DB707F" w:rsidRPr="00DB707F" w:rsidRDefault="00DB707F" w:rsidP="00DB707F">
      <w:pPr>
        <w:widowControl w:val="0"/>
        <w:numPr>
          <w:ilvl w:val="0"/>
          <w:numId w:val="13"/>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Taux : variable</w:t>
      </w:r>
    </w:p>
    <w:p w14:paraId="1C963CC2" w14:textId="77777777" w:rsidR="00DB707F" w:rsidRPr="00DB707F" w:rsidRDefault="00DB707F" w:rsidP="00DB707F">
      <w:pPr>
        <w:widowControl w:val="0"/>
        <w:numPr>
          <w:ilvl w:val="0"/>
          <w:numId w:val="13"/>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Index de référence : Euribor 3 mois – si l’Euribor est inférieur à 0, il sera alors réputé égal à 0</w:t>
      </w:r>
    </w:p>
    <w:p w14:paraId="4AA599E5" w14:textId="77777777" w:rsidR="00DB707F" w:rsidRPr="00DB707F" w:rsidRDefault="00DB707F" w:rsidP="00DB707F">
      <w:pPr>
        <w:widowControl w:val="0"/>
        <w:numPr>
          <w:ilvl w:val="0"/>
          <w:numId w:val="13"/>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Marge sur index</w:t>
      </w:r>
      <w:r w:rsidRPr="00DB707F">
        <w:rPr>
          <w:rFonts w:ascii="Calibri" w:eastAsia="Calibri" w:hAnsi="Calibri" w:cs="Calibri"/>
          <w:bCs/>
          <w:iCs/>
          <w:lang w:eastAsia="en-US"/>
        </w:rPr>
        <w:tab/>
        <w:t>: 0.79 %</w:t>
      </w:r>
    </w:p>
    <w:p w14:paraId="4E0DC19A" w14:textId="77777777" w:rsidR="00DB707F" w:rsidRPr="00DB707F" w:rsidRDefault="00DB707F" w:rsidP="00DB707F">
      <w:pPr>
        <w:widowControl w:val="0"/>
        <w:numPr>
          <w:ilvl w:val="0"/>
          <w:numId w:val="13"/>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 xml:space="preserve">Remboursement du capital : </w:t>
      </w:r>
      <w:r w:rsidRPr="00DB707F">
        <w:rPr>
          <w:rFonts w:ascii="Calibri" w:eastAsia="Calibri" w:hAnsi="Calibri" w:cs="Calibri"/>
          <w:bCs/>
          <w:i/>
          <w:iCs/>
          <w:lang w:eastAsia="en-US"/>
        </w:rPr>
        <w:t>in fine</w:t>
      </w:r>
    </w:p>
    <w:p w14:paraId="00C921DE" w14:textId="668BE864" w:rsidR="00DB707F" w:rsidRPr="00DB707F" w:rsidRDefault="00DB707F" w:rsidP="00DB707F">
      <w:pPr>
        <w:widowControl w:val="0"/>
        <w:numPr>
          <w:ilvl w:val="0"/>
          <w:numId w:val="13"/>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Remboursement anticipé : total ou partiel possible à tout moment sans indemnité</w:t>
      </w:r>
    </w:p>
    <w:p w14:paraId="3F24EADC" w14:textId="77777777" w:rsidR="00DB707F" w:rsidRPr="00DB707F" w:rsidRDefault="00DB707F" w:rsidP="00DB707F">
      <w:pPr>
        <w:widowControl w:val="0"/>
        <w:numPr>
          <w:ilvl w:val="0"/>
          <w:numId w:val="13"/>
        </w:numPr>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Commission de mise en place : 162 €</w:t>
      </w:r>
    </w:p>
    <w:p w14:paraId="0652D005"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p>
    <w:p w14:paraId="32030371"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p>
    <w:p w14:paraId="38A7E5A9"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La Commune de Golancourt s'engage pendant toute la durée du prêt à faire inscrire les sommes nécessaires au remboursement des échéances en dépenses obligatoires à son Budget et en cas de besoin, à créer et à mettre en recouvrement les impositions directes nécessaires pour assurer le paiement desdites échéances.</w:t>
      </w:r>
    </w:p>
    <w:p w14:paraId="1C22558B"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p>
    <w:p w14:paraId="6C388478"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La Commune de Golancourt s'engage en outre, à prendre en charge tous les frais, droits, impôts et taxes auxquels l'emprunt pourrait donner lieu.</w:t>
      </w:r>
    </w:p>
    <w:p w14:paraId="4F3EDAAA"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p>
    <w:p w14:paraId="39579B54" w14:textId="77777777" w:rsidR="00DB707F" w:rsidRPr="00DB707F" w:rsidRDefault="00DB707F" w:rsidP="00DB707F">
      <w:pPr>
        <w:widowControl w:val="0"/>
        <w:autoSpaceDE w:val="0"/>
        <w:autoSpaceDN w:val="0"/>
        <w:spacing w:before="10" w:after="0" w:line="240" w:lineRule="auto"/>
        <w:rPr>
          <w:rFonts w:ascii="Calibri" w:eastAsia="Calibri" w:hAnsi="Calibri" w:cs="Calibri"/>
          <w:bCs/>
          <w:iCs/>
          <w:lang w:eastAsia="en-US"/>
        </w:rPr>
      </w:pPr>
      <w:r w:rsidRPr="00DB707F">
        <w:rPr>
          <w:rFonts w:ascii="Calibri" w:eastAsia="Calibri" w:hAnsi="Calibri" w:cs="Calibri"/>
          <w:bCs/>
          <w:iCs/>
          <w:lang w:eastAsia="en-US"/>
        </w:rPr>
        <w:t xml:space="preserve">Le Conseil municipal confère toutes délégations utiles à </w:t>
      </w:r>
      <w:r w:rsidRPr="00DB707F">
        <w:rPr>
          <w:rFonts w:ascii="Calibri" w:eastAsia="Calibri" w:hAnsi="Calibri" w:cs="Calibri"/>
          <w:bCs/>
          <w:iCs/>
          <w:lang w:eastAsia="en-US"/>
        </w:rPr>
        <w:fldChar w:fldCharType="begin">
          <w:ffData>
            <w:name w:val=""/>
            <w:enabled/>
            <w:calcOnExit w:val="0"/>
            <w:ddList>
              <w:listEntry w:val="Monsieur le Maire"/>
              <w:listEntry w:val="Madame le Maire"/>
            </w:ddList>
          </w:ffData>
        </w:fldChar>
      </w:r>
      <w:r w:rsidRPr="00DB707F">
        <w:rPr>
          <w:rFonts w:ascii="Calibri" w:eastAsia="Calibri" w:hAnsi="Calibri" w:cs="Calibri"/>
          <w:bCs/>
          <w:iCs/>
          <w:lang w:eastAsia="en-US"/>
        </w:rPr>
        <w:instrText xml:space="preserve"> FORMDROPDOWN </w:instrText>
      </w:r>
      <w:r w:rsidRPr="00DB707F">
        <w:rPr>
          <w:rFonts w:ascii="Calibri" w:eastAsia="Calibri" w:hAnsi="Calibri" w:cs="Calibri"/>
          <w:bCs/>
          <w:iCs/>
          <w:lang w:eastAsia="en-US"/>
        </w:rPr>
      </w:r>
      <w:r w:rsidRPr="00DB707F">
        <w:rPr>
          <w:rFonts w:ascii="Calibri" w:eastAsia="Calibri" w:hAnsi="Calibri" w:cs="Calibri"/>
          <w:bCs/>
          <w:iCs/>
          <w:lang w:eastAsia="en-US"/>
        </w:rPr>
        <w:fldChar w:fldCharType="end"/>
      </w:r>
      <w:r w:rsidRPr="00DB707F">
        <w:rPr>
          <w:rFonts w:ascii="Calibri" w:eastAsia="Calibri" w:hAnsi="Calibri" w:cs="Calibri"/>
          <w:bCs/>
          <w:iCs/>
          <w:lang w:eastAsia="en-US"/>
        </w:rPr>
        <w:t>, pour la réalisation de l'Emprunt, la signature des contrats de prêt à passer avec le Prêteur et l'acceptation de toutes les conditions de remboursement qui y sont insérées.</w:t>
      </w:r>
    </w:p>
    <w:p w14:paraId="08CC58B4" w14:textId="399AD49F"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03DB9B47" w14:textId="42AA3875" w:rsidR="00DE15A5" w:rsidRDefault="00DE15A5" w:rsidP="00184A1C">
      <w:pPr>
        <w:widowControl w:val="0"/>
        <w:autoSpaceDE w:val="0"/>
        <w:autoSpaceDN w:val="0"/>
        <w:spacing w:before="10" w:after="0" w:line="240" w:lineRule="auto"/>
        <w:rPr>
          <w:rFonts w:ascii="Calibri" w:eastAsia="Calibri" w:hAnsi="Calibri" w:cs="Calibri"/>
          <w:bCs/>
          <w:iCs/>
          <w:lang w:eastAsia="en-US"/>
        </w:rPr>
      </w:pPr>
      <w:r w:rsidRPr="00DE15A5">
        <w:rPr>
          <w:rFonts w:ascii="Calibri" w:eastAsia="Calibri" w:hAnsi="Calibri" w:cs="Calibri"/>
          <w:bCs/>
          <w:iCs/>
          <w:lang w:eastAsia="en-US"/>
        </w:rPr>
        <w:t xml:space="preserve">Le conseil municipal, après délibération, adopte à l’unanimité </w:t>
      </w:r>
      <w:bookmarkStart w:id="2" w:name="_Hlk106442695"/>
      <w:r>
        <w:rPr>
          <w:rFonts w:ascii="Calibri" w:eastAsia="Calibri" w:hAnsi="Calibri" w:cs="Calibri"/>
          <w:bCs/>
          <w:iCs/>
          <w:lang w:eastAsia="en-US"/>
        </w:rPr>
        <w:t xml:space="preserve">avec </w:t>
      </w:r>
      <w:r w:rsidRPr="00DE15A5">
        <w:rPr>
          <w:rFonts w:ascii="Calibri" w:eastAsia="Calibri" w:hAnsi="Calibri" w:cs="Calibri"/>
          <w:bCs/>
          <w:iCs/>
          <w:lang w:eastAsia="en-US"/>
        </w:rPr>
        <w:t>11 Pour, 0 Contre et 0 abstention</w:t>
      </w:r>
      <w:bookmarkEnd w:id="2"/>
    </w:p>
    <w:p w14:paraId="097CFC71" w14:textId="77777777" w:rsidR="00DE15A5" w:rsidRPr="00DE15A5" w:rsidRDefault="00DE15A5" w:rsidP="00184A1C">
      <w:pPr>
        <w:widowControl w:val="0"/>
        <w:autoSpaceDE w:val="0"/>
        <w:autoSpaceDN w:val="0"/>
        <w:spacing w:before="10" w:after="0" w:line="240" w:lineRule="auto"/>
        <w:rPr>
          <w:rFonts w:ascii="Calibri" w:eastAsia="Calibri" w:hAnsi="Calibri" w:cs="Calibri"/>
          <w:bCs/>
          <w:iCs/>
          <w:lang w:eastAsia="en-US"/>
        </w:rPr>
      </w:pPr>
    </w:p>
    <w:p w14:paraId="23311E04" w14:textId="70B8B571" w:rsidR="00771E29" w:rsidRDefault="00DB707F" w:rsidP="00DB707F">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4</w:t>
      </w:r>
      <w:r w:rsidR="006F7C62">
        <w:rPr>
          <w:rFonts w:ascii="Calibri" w:eastAsia="Calibri" w:hAnsi="Calibri" w:cs="Calibri"/>
          <w:b/>
          <w:iCs/>
          <w:u w:val="single"/>
          <w:lang w:eastAsia="en-US"/>
        </w:rPr>
        <w:t>/</w:t>
      </w:r>
      <w:r w:rsidR="0013171C">
        <w:rPr>
          <w:rFonts w:ascii="Calibri" w:eastAsia="Calibri" w:hAnsi="Calibri" w:cs="Calibri"/>
          <w:b/>
          <w:iCs/>
          <w:u w:val="single"/>
          <w:lang w:eastAsia="en-US"/>
        </w:rPr>
        <w:t xml:space="preserve"> Délibération </w:t>
      </w:r>
      <w:r w:rsidR="00DE15A5">
        <w:rPr>
          <w:rFonts w:ascii="Calibri" w:eastAsia="Calibri" w:hAnsi="Calibri" w:cs="Calibri"/>
          <w:b/>
          <w:iCs/>
          <w:u w:val="single"/>
          <w:lang w:eastAsia="en-US"/>
        </w:rPr>
        <w:t xml:space="preserve">relative à la publicité des actes de la collectivité : </w:t>
      </w:r>
    </w:p>
    <w:p w14:paraId="14CB0FD2" w14:textId="77777777" w:rsidR="00DE15A5" w:rsidRPr="00DE15A5" w:rsidRDefault="00DE15A5" w:rsidP="00DE15A5">
      <w:pPr>
        <w:spacing w:after="120" w:line="240" w:lineRule="auto"/>
        <w:jc w:val="both"/>
        <w:rPr>
          <w:rFonts w:ascii="Times New Roman" w:eastAsia="Times New Roman" w:hAnsi="Times New Roman" w:cs="Times New Roman"/>
        </w:rPr>
      </w:pPr>
      <w:r w:rsidRPr="00DE15A5">
        <w:rPr>
          <w:rFonts w:ascii="Times New Roman" w:eastAsia="Times New Roman" w:hAnsi="Times New Roman" w:cs="Times New Roman"/>
        </w:rPr>
        <w:t>Vu l’</w:t>
      </w:r>
      <w:hyperlink r:id="rId8" w:history="1">
        <w:r w:rsidRPr="00DE15A5">
          <w:rPr>
            <w:rFonts w:ascii="Times New Roman" w:eastAsia="Times New Roman" w:hAnsi="Times New Roman" w:cs="Times New Roman"/>
          </w:rPr>
          <w:t>ordonnance n° 2021-1310 du 7 octobre 2021 portant réforme des règles de publicité, d'entrée en vigueur et de conservation des actes pris par les collectivités territoriales et leurs groupements</w:t>
        </w:r>
      </w:hyperlink>
      <w:r w:rsidRPr="00DE15A5">
        <w:rPr>
          <w:rFonts w:ascii="Times New Roman" w:eastAsia="Times New Roman" w:hAnsi="Times New Roman" w:cs="Times New Roman"/>
        </w:rPr>
        <w:t>,</w:t>
      </w:r>
    </w:p>
    <w:p w14:paraId="4D2AB82A" w14:textId="77777777" w:rsidR="00DE15A5" w:rsidRPr="00DE15A5" w:rsidRDefault="00DE15A5" w:rsidP="00DE15A5">
      <w:pPr>
        <w:spacing w:after="120" w:line="240" w:lineRule="auto"/>
        <w:jc w:val="both"/>
        <w:rPr>
          <w:rFonts w:ascii="Times New Roman" w:eastAsia="Times New Roman" w:hAnsi="Times New Roman" w:cs="Times New Roman"/>
        </w:rPr>
      </w:pPr>
      <w:r w:rsidRPr="00DE15A5">
        <w:rPr>
          <w:rFonts w:ascii="Times New Roman" w:eastAsia="Times New Roman" w:hAnsi="Times New Roman" w:cs="Times New Roman"/>
        </w:rPr>
        <w:t xml:space="preserve">Vu le </w:t>
      </w:r>
      <w:hyperlink r:id="rId9" w:history="1">
        <w:r w:rsidRPr="00DE15A5">
          <w:rPr>
            <w:rFonts w:ascii="Times New Roman" w:eastAsia="Times New Roman" w:hAnsi="Times New Roman" w:cs="Times New Roman"/>
          </w:rPr>
          <w:t>décret n° 2021-1311 du 7 octobre 2021 portant réforme des règles de publicité, d'entrée en vigueur et de conservation des actes pris par les collectivités territoriales et leurs groupements</w:t>
        </w:r>
      </w:hyperlink>
      <w:r w:rsidRPr="00DE15A5">
        <w:rPr>
          <w:rFonts w:ascii="Times New Roman" w:eastAsia="Times New Roman" w:hAnsi="Times New Roman" w:cs="Times New Roman"/>
        </w:rPr>
        <w:t>,</w:t>
      </w:r>
    </w:p>
    <w:p w14:paraId="32FC21B3" w14:textId="5021BDC9" w:rsidR="00DE15A5" w:rsidRPr="00DE15A5" w:rsidRDefault="00DE15A5" w:rsidP="00DE15A5">
      <w:pPr>
        <w:spacing w:after="120" w:line="240" w:lineRule="auto"/>
        <w:jc w:val="both"/>
        <w:rPr>
          <w:rFonts w:ascii="Times New Roman" w:eastAsia="Times New Roman" w:hAnsi="Times New Roman" w:cs="Times New Roman"/>
        </w:rPr>
      </w:pPr>
      <w:r w:rsidRPr="00DE15A5">
        <w:rPr>
          <w:rFonts w:ascii="Times New Roman" w:eastAsia="Times New Roman" w:hAnsi="Times New Roman" w:cs="Times New Roman"/>
        </w:rPr>
        <w:t>Vu l’article L2131-1 du CGCT,</w:t>
      </w:r>
    </w:p>
    <w:p w14:paraId="0DA5AA2B" w14:textId="77777777" w:rsidR="00DE15A5" w:rsidRPr="00DE15A5" w:rsidRDefault="00DE15A5" w:rsidP="00DE15A5">
      <w:pPr>
        <w:spacing w:after="120" w:line="240" w:lineRule="auto"/>
        <w:jc w:val="both"/>
        <w:rPr>
          <w:rFonts w:ascii="Times New Roman" w:eastAsia="Times New Roman" w:hAnsi="Times New Roman" w:cs="Times New Roman"/>
          <w:b/>
          <w:bCs/>
        </w:rPr>
      </w:pPr>
      <w:r w:rsidRPr="00DE15A5">
        <w:rPr>
          <w:rFonts w:ascii="Times New Roman" w:eastAsia="Times New Roman" w:hAnsi="Times New Roman" w:cs="Times New Roman"/>
          <w:b/>
          <w:bCs/>
        </w:rPr>
        <w:sym w:font="Wingdings" w:char="F0DC"/>
      </w:r>
      <w:r w:rsidRPr="00DE15A5">
        <w:rPr>
          <w:rFonts w:ascii="Times New Roman" w:eastAsia="Times New Roman" w:hAnsi="Times New Roman" w:cs="Times New Roman"/>
          <w:b/>
          <w:bCs/>
        </w:rPr>
        <w:t xml:space="preserve">  Le Maire informe l’assemblée :</w:t>
      </w:r>
    </w:p>
    <w:p w14:paraId="270B79BE" w14:textId="397A9AAB" w:rsidR="00DE15A5" w:rsidRPr="00DE15A5" w:rsidRDefault="00DE15A5" w:rsidP="00DE15A5">
      <w:pPr>
        <w:spacing w:after="120" w:line="240" w:lineRule="auto"/>
        <w:jc w:val="both"/>
        <w:rPr>
          <w:rFonts w:ascii="Times New Roman" w:eastAsia="Times New Roman" w:hAnsi="Times New Roman" w:cs="Times New Roman"/>
        </w:rPr>
      </w:pPr>
      <w:r w:rsidRPr="00DE15A5">
        <w:rPr>
          <w:rFonts w:ascii="Times New Roman" w:eastAsia="Times New Roman" w:hAnsi="Times New Roman" w:cs="Times New Roman"/>
        </w:rPr>
        <w:t xml:space="preserve">Monsieur le Maire indique que la réforme de la publicité des actes des collectivité a posé le principe de la publication des actes de la commune par voie électronique. </w:t>
      </w:r>
    </w:p>
    <w:p w14:paraId="7E4A3DBE" w14:textId="77777777" w:rsidR="00DE15A5" w:rsidRPr="00DE15A5" w:rsidRDefault="00DE15A5" w:rsidP="00DE15A5">
      <w:pPr>
        <w:spacing w:after="120" w:line="240" w:lineRule="auto"/>
        <w:jc w:val="both"/>
        <w:rPr>
          <w:rFonts w:ascii="Times New Roman" w:eastAsia="Times New Roman" w:hAnsi="Times New Roman" w:cs="Times New Roman"/>
        </w:rPr>
      </w:pPr>
      <w:r w:rsidRPr="00DE15A5">
        <w:rPr>
          <w:rFonts w:ascii="Times New Roman" w:eastAsia="Times New Roman" w:hAnsi="Times New Roman" w:cs="Times New Roman"/>
        </w:rPr>
        <w:t>Les communes de moins de 3 500 habitants peuvent, par délibération, choisir un autre mode de publication :</w:t>
      </w:r>
    </w:p>
    <w:p w14:paraId="012FAC6C" w14:textId="77777777" w:rsidR="00DE15A5" w:rsidRPr="00DE15A5" w:rsidRDefault="00DE15A5" w:rsidP="00DE15A5">
      <w:pPr>
        <w:spacing w:after="120" w:line="240" w:lineRule="auto"/>
        <w:jc w:val="both"/>
        <w:rPr>
          <w:rFonts w:ascii="Times New Roman" w:eastAsia="Times New Roman" w:hAnsi="Times New Roman" w:cs="Times New Roman"/>
        </w:rPr>
      </w:pPr>
      <w:bookmarkStart w:id="3" w:name="_Hlk88040306"/>
      <w:r w:rsidRPr="00DE15A5">
        <w:rPr>
          <w:rFonts w:ascii="Times New Roman" w:eastAsia="Times New Roman" w:hAnsi="Times New Roman" w:cs="Times New Roman"/>
        </w:rPr>
        <w:t>1° Soit par affichage ;</w:t>
      </w:r>
    </w:p>
    <w:p w14:paraId="1CF64B3B" w14:textId="77777777" w:rsidR="00DE15A5" w:rsidRPr="00DE15A5" w:rsidRDefault="00DE15A5" w:rsidP="00DE15A5">
      <w:pPr>
        <w:spacing w:after="120" w:line="240" w:lineRule="auto"/>
        <w:jc w:val="both"/>
        <w:rPr>
          <w:rFonts w:ascii="Times New Roman" w:eastAsia="Times New Roman" w:hAnsi="Times New Roman" w:cs="Times New Roman"/>
        </w:rPr>
      </w:pPr>
      <w:r w:rsidRPr="00DE15A5">
        <w:rPr>
          <w:rFonts w:ascii="Times New Roman" w:eastAsia="Times New Roman" w:hAnsi="Times New Roman" w:cs="Times New Roman"/>
        </w:rPr>
        <w:t>2° Soit par publication sur papier, dans des conditions fixées par décret en Conseil d'Etat ;</w:t>
      </w:r>
    </w:p>
    <w:p w14:paraId="2F77C7B4" w14:textId="2F8C5303" w:rsidR="00DE15A5" w:rsidRPr="00DE15A5" w:rsidRDefault="00DE15A5" w:rsidP="00DE15A5">
      <w:pPr>
        <w:spacing w:after="120" w:line="240" w:lineRule="auto"/>
        <w:jc w:val="both"/>
        <w:rPr>
          <w:rFonts w:ascii="Times New Roman" w:eastAsia="Times New Roman" w:hAnsi="Times New Roman" w:cs="Times New Roman"/>
        </w:rPr>
      </w:pPr>
      <w:r w:rsidRPr="00DE15A5">
        <w:rPr>
          <w:rFonts w:ascii="Times New Roman" w:eastAsia="Times New Roman" w:hAnsi="Times New Roman" w:cs="Times New Roman"/>
        </w:rPr>
        <w:t>3° Soit par publication sous forme électronique.</w:t>
      </w:r>
      <w:bookmarkEnd w:id="3"/>
    </w:p>
    <w:p w14:paraId="21350C96" w14:textId="77777777" w:rsidR="00DE15A5" w:rsidRPr="00DE15A5" w:rsidRDefault="00DE15A5" w:rsidP="00DE15A5">
      <w:pPr>
        <w:spacing w:after="120" w:line="240" w:lineRule="auto"/>
        <w:jc w:val="both"/>
        <w:rPr>
          <w:rFonts w:ascii="Times New Roman" w:eastAsia="Times New Roman" w:hAnsi="Times New Roman" w:cs="Times New Roman"/>
        </w:rPr>
      </w:pPr>
      <w:r w:rsidRPr="00DE15A5">
        <w:rPr>
          <w:rFonts w:ascii="Times New Roman" w:eastAsia="Times New Roman" w:hAnsi="Times New Roman" w:cs="Times New Roman"/>
        </w:rPr>
        <w:t>Il est proposé au conseil municipal d’opter pour la modalité de publicité suivante :</w:t>
      </w:r>
    </w:p>
    <w:p w14:paraId="63196EF2" w14:textId="3559591B" w:rsidR="00DE15A5" w:rsidRPr="00DE15A5" w:rsidRDefault="00DE15A5" w:rsidP="00DE15A5">
      <w:pPr>
        <w:spacing w:after="120" w:line="240" w:lineRule="auto"/>
        <w:jc w:val="both"/>
        <w:rPr>
          <w:rFonts w:ascii="Times New Roman" w:eastAsia="Times New Roman" w:hAnsi="Times New Roman" w:cs="Times New Roman"/>
        </w:rPr>
      </w:pPr>
      <w:r w:rsidRPr="00DE15A5">
        <w:rPr>
          <w:rFonts w:ascii="Times New Roman" w:eastAsia="Times New Roman" w:hAnsi="Times New Roman" w:cs="Times New Roman"/>
        </w:rPr>
        <w:t>Publicité des actes de la commune par affichage ;</w:t>
      </w:r>
    </w:p>
    <w:p w14:paraId="61C22300" w14:textId="77777777" w:rsidR="00DE15A5" w:rsidRPr="00DE15A5" w:rsidRDefault="00DE15A5" w:rsidP="00DE15A5">
      <w:pPr>
        <w:spacing w:after="120" w:line="240" w:lineRule="auto"/>
        <w:jc w:val="both"/>
        <w:rPr>
          <w:rFonts w:ascii="Times New Roman" w:eastAsia="Times New Roman" w:hAnsi="Times New Roman" w:cs="Times New Roman"/>
          <w:b/>
          <w:bCs/>
        </w:rPr>
      </w:pPr>
      <w:r w:rsidRPr="00DE15A5">
        <w:rPr>
          <w:rFonts w:ascii="Times New Roman" w:eastAsia="Times New Roman" w:hAnsi="Times New Roman" w:cs="Times New Roman"/>
        </w:rPr>
        <w:sym w:font="Wingdings" w:char="F0DC"/>
      </w:r>
      <w:r w:rsidRPr="00DE15A5">
        <w:rPr>
          <w:rFonts w:ascii="Times New Roman" w:eastAsia="Times New Roman" w:hAnsi="Times New Roman" w:cs="Times New Roman"/>
        </w:rPr>
        <w:t xml:space="preserve">  </w:t>
      </w:r>
      <w:r w:rsidRPr="00DE15A5">
        <w:rPr>
          <w:rFonts w:ascii="Times New Roman" w:eastAsia="Times New Roman" w:hAnsi="Times New Roman" w:cs="Times New Roman"/>
          <w:b/>
          <w:bCs/>
        </w:rPr>
        <w:t xml:space="preserve">Le conseil municipal après en avoir délibéré, </w:t>
      </w:r>
      <w:r w:rsidRPr="00DE15A5">
        <w:rPr>
          <w:rFonts w:ascii="Times New Roman" w:eastAsia="Times New Roman" w:hAnsi="Times New Roman" w:cs="Times New Roman"/>
        </w:rPr>
        <w:t xml:space="preserve">après avoir entendu l'exposé de Monsieur le Maire, </w:t>
      </w:r>
    </w:p>
    <w:p w14:paraId="2DF1EB13" w14:textId="1EBE16CF" w:rsidR="00771E29" w:rsidRDefault="00DE15A5" w:rsidP="00DE15A5">
      <w:pPr>
        <w:spacing w:after="120" w:line="240" w:lineRule="auto"/>
        <w:jc w:val="both"/>
        <w:rPr>
          <w:rFonts w:ascii="Times New Roman" w:eastAsia="Times New Roman" w:hAnsi="Times New Roman" w:cs="Times New Roman"/>
          <w:b/>
          <w:bCs/>
        </w:rPr>
      </w:pPr>
      <w:r w:rsidRPr="00DE15A5">
        <w:rPr>
          <w:rFonts w:ascii="Times New Roman" w:eastAsia="Times New Roman" w:hAnsi="Times New Roman" w:cs="Times New Roman"/>
          <w:b/>
          <w:bCs/>
        </w:rPr>
        <w:t xml:space="preserve">DECIDE, </w:t>
      </w:r>
      <w:r w:rsidRPr="00DE15A5">
        <w:rPr>
          <w:rFonts w:ascii="Times New Roman" w:eastAsia="Times New Roman" w:hAnsi="Times New Roman" w:cs="Times New Roman"/>
        </w:rPr>
        <w:t>d’adopter la proposition du Maire</w:t>
      </w:r>
      <w:r w:rsidRPr="00DE15A5">
        <w:rPr>
          <w:rFonts w:ascii="Times New Roman" w:eastAsia="Times New Roman" w:hAnsi="Times New Roman" w:cs="Times New Roman"/>
          <w:b/>
          <w:bCs/>
        </w:rPr>
        <w:t xml:space="preserve">, ADOPTÉ, </w:t>
      </w:r>
      <w:r w:rsidRPr="00DE15A5">
        <w:rPr>
          <w:rFonts w:ascii="Times New Roman" w:eastAsia="Times New Roman" w:hAnsi="Times New Roman" w:cs="Times New Roman"/>
        </w:rPr>
        <w:t>à l’unanimité des membres présents</w:t>
      </w:r>
      <w:r>
        <w:rPr>
          <w:rFonts w:ascii="Times New Roman" w:eastAsia="Times New Roman" w:hAnsi="Times New Roman" w:cs="Times New Roman"/>
        </w:rPr>
        <w:t xml:space="preserve"> </w:t>
      </w:r>
      <w:r w:rsidRPr="00DE15A5">
        <w:rPr>
          <w:rFonts w:ascii="Times New Roman" w:eastAsia="Times New Roman" w:hAnsi="Times New Roman" w:cs="Times New Roman"/>
          <w:bCs/>
          <w:iCs/>
        </w:rPr>
        <w:t>avec 11 Pour, 0 Contre et 0 abstention</w:t>
      </w:r>
    </w:p>
    <w:p w14:paraId="7D7DD7DD" w14:textId="77777777" w:rsidR="00DE15A5" w:rsidRPr="00DE15A5" w:rsidRDefault="00DE15A5" w:rsidP="00DE15A5">
      <w:pPr>
        <w:spacing w:after="120" w:line="240" w:lineRule="auto"/>
        <w:jc w:val="both"/>
        <w:rPr>
          <w:rFonts w:ascii="Times New Roman" w:eastAsia="Times New Roman" w:hAnsi="Times New Roman" w:cs="Times New Roman"/>
          <w:b/>
          <w:bCs/>
        </w:rPr>
      </w:pPr>
    </w:p>
    <w:p w14:paraId="03F5588F" w14:textId="4BC678E0" w:rsidR="00DB707F" w:rsidRDefault="00DB707F"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5</w:t>
      </w:r>
      <w:r w:rsidR="00771E29">
        <w:rPr>
          <w:rFonts w:ascii="Calibri" w:eastAsia="Calibri" w:hAnsi="Calibri" w:cs="Calibri"/>
          <w:b/>
          <w:iCs/>
          <w:u w:val="single"/>
          <w:lang w:eastAsia="en-US"/>
        </w:rPr>
        <w:t xml:space="preserve">/ </w:t>
      </w:r>
      <w:r>
        <w:rPr>
          <w:rFonts w:ascii="Calibri" w:eastAsia="Calibri" w:hAnsi="Calibri" w:cs="Calibri"/>
          <w:b/>
          <w:iCs/>
          <w:u w:val="single"/>
          <w:lang w:eastAsia="en-US"/>
        </w:rPr>
        <w:t>Délibération</w:t>
      </w:r>
      <w:r w:rsidR="00DE15A5">
        <w:rPr>
          <w:rFonts w:ascii="Calibri" w:eastAsia="Calibri" w:hAnsi="Calibri" w:cs="Calibri"/>
          <w:b/>
          <w:iCs/>
          <w:u w:val="single"/>
          <w:lang w:eastAsia="en-US"/>
        </w:rPr>
        <w:t xml:space="preserve"> approbation du rapport de la CLECT du 22/03/2022 :</w:t>
      </w:r>
    </w:p>
    <w:p w14:paraId="123A7F3F" w14:textId="77777777" w:rsidR="00DE15A5" w:rsidRPr="00DE15A5" w:rsidRDefault="00DE15A5" w:rsidP="00DE15A5">
      <w:pPr>
        <w:widowControl w:val="0"/>
        <w:autoSpaceDE w:val="0"/>
        <w:autoSpaceDN w:val="0"/>
        <w:spacing w:before="10" w:after="0" w:line="240" w:lineRule="auto"/>
        <w:rPr>
          <w:rFonts w:ascii="Calibri" w:eastAsia="Calibri" w:hAnsi="Calibri" w:cs="Calibri"/>
          <w:bCs/>
          <w:iCs/>
          <w:lang w:eastAsia="en-US"/>
        </w:rPr>
      </w:pPr>
      <w:r w:rsidRPr="00DE15A5">
        <w:rPr>
          <w:rFonts w:ascii="Calibri" w:eastAsia="Calibri" w:hAnsi="Calibri" w:cs="Calibri"/>
          <w:bCs/>
          <w:iCs/>
          <w:lang w:eastAsia="en-US"/>
        </w:rPr>
        <w:t>Vu le CGCT,</w:t>
      </w:r>
    </w:p>
    <w:p w14:paraId="69305B24" w14:textId="77777777" w:rsidR="00DE15A5" w:rsidRPr="00DE15A5" w:rsidRDefault="00DE15A5" w:rsidP="00DE15A5">
      <w:pPr>
        <w:widowControl w:val="0"/>
        <w:autoSpaceDE w:val="0"/>
        <w:autoSpaceDN w:val="0"/>
        <w:spacing w:before="10" w:after="0" w:line="240" w:lineRule="auto"/>
        <w:rPr>
          <w:rFonts w:ascii="Calibri" w:eastAsia="Calibri" w:hAnsi="Calibri" w:cs="Calibri"/>
          <w:bCs/>
          <w:iCs/>
          <w:lang w:eastAsia="en-US"/>
        </w:rPr>
      </w:pPr>
      <w:r w:rsidRPr="00DE15A5">
        <w:rPr>
          <w:rFonts w:ascii="Calibri" w:eastAsia="Calibri" w:hAnsi="Calibri" w:cs="Calibri"/>
          <w:bCs/>
          <w:iCs/>
          <w:lang w:eastAsia="en-US"/>
        </w:rPr>
        <w:t>Vu l’article 1609 nonies (du Code Général des Impôts et en application du 1° bis) du V de l’article ci-mentionné du CGI,</w:t>
      </w:r>
    </w:p>
    <w:p w14:paraId="7F256A50" w14:textId="1A9BBF91" w:rsidR="00DE15A5" w:rsidRDefault="00DE15A5" w:rsidP="00DE15A5">
      <w:pPr>
        <w:widowControl w:val="0"/>
        <w:autoSpaceDE w:val="0"/>
        <w:autoSpaceDN w:val="0"/>
        <w:spacing w:before="10" w:after="0" w:line="240" w:lineRule="auto"/>
        <w:rPr>
          <w:rFonts w:ascii="Calibri" w:eastAsia="Calibri" w:hAnsi="Calibri" w:cs="Calibri"/>
          <w:bCs/>
          <w:iCs/>
          <w:lang w:eastAsia="en-US"/>
        </w:rPr>
      </w:pPr>
      <w:r w:rsidRPr="00DE15A5">
        <w:rPr>
          <w:rFonts w:ascii="Calibri" w:eastAsia="Calibri" w:hAnsi="Calibri" w:cs="Calibri"/>
          <w:bCs/>
          <w:iCs/>
          <w:lang w:eastAsia="en-US"/>
        </w:rPr>
        <w:t>Considérant le rapport de la CLECT ci-joint,</w:t>
      </w:r>
    </w:p>
    <w:p w14:paraId="6410DB31" w14:textId="77777777" w:rsidR="00DE15A5" w:rsidRPr="00DE15A5" w:rsidRDefault="00DE15A5" w:rsidP="00DE15A5">
      <w:pPr>
        <w:widowControl w:val="0"/>
        <w:autoSpaceDE w:val="0"/>
        <w:autoSpaceDN w:val="0"/>
        <w:spacing w:before="10" w:after="0" w:line="240" w:lineRule="auto"/>
        <w:rPr>
          <w:rFonts w:ascii="Calibri" w:eastAsia="Calibri" w:hAnsi="Calibri" w:cs="Calibri"/>
          <w:bCs/>
          <w:iCs/>
          <w:lang w:eastAsia="en-US"/>
        </w:rPr>
      </w:pPr>
    </w:p>
    <w:p w14:paraId="596C7107" w14:textId="75B5C582" w:rsidR="00DE15A5" w:rsidRDefault="00DE15A5" w:rsidP="00DE15A5">
      <w:pPr>
        <w:widowControl w:val="0"/>
        <w:autoSpaceDE w:val="0"/>
        <w:autoSpaceDN w:val="0"/>
        <w:spacing w:before="10" w:after="0" w:line="240" w:lineRule="auto"/>
        <w:rPr>
          <w:rFonts w:ascii="Calibri" w:eastAsia="Calibri" w:hAnsi="Calibri" w:cs="Calibri"/>
          <w:bCs/>
          <w:iCs/>
          <w:lang w:eastAsia="en-US"/>
        </w:rPr>
      </w:pPr>
      <w:r w:rsidRPr="00DE15A5">
        <w:rPr>
          <w:rFonts w:ascii="Calibri" w:eastAsia="Calibri" w:hAnsi="Calibri" w:cs="Calibri"/>
          <w:bCs/>
          <w:iCs/>
          <w:lang w:eastAsia="en-US"/>
        </w:rPr>
        <w:t xml:space="preserve">Après en avoir entendu l’exposé de Monsieur le Maire, le conseil municipal, </w:t>
      </w:r>
    </w:p>
    <w:p w14:paraId="5966FCD8" w14:textId="77777777" w:rsidR="00DE15A5" w:rsidRPr="00DE15A5" w:rsidRDefault="00DE15A5" w:rsidP="00DE15A5">
      <w:pPr>
        <w:widowControl w:val="0"/>
        <w:autoSpaceDE w:val="0"/>
        <w:autoSpaceDN w:val="0"/>
        <w:spacing w:before="10" w:after="0" w:line="240" w:lineRule="auto"/>
        <w:rPr>
          <w:rFonts w:ascii="Calibri" w:eastAsia="Calibri" w:hAnsi="Calibri" w:cs="Calibri"/>
          <w:bCs/>
          <w:iCs/>
          <w:lang w:eastAsia="en-US"/>
        </w:rPr>
      </w:pPr>
    </w:p>
    <w:p w14:paraId="3038FE06" w14:textId="18D8657B" w:rsidR="00DE15A5" w:rsidRPr="00DE15A5" w:rsidRDefault="00DE15A5" w:rsidP="00DE15A5">
      <w:pPr>
        <w:widowControl w:val="0"/>
        <w:autoSpaceDE w:val="0"/>
        <w:autoSpaceDN w:val="0"/>
        <w:spacing w:before="10" w:after="0" w:line="240" w:lineRule="auto"/>
        <w:rPr>
          <w:rFonts w:ascii="Calibri" w:eastAsia="Calibri" w:hAnsi="Calibri" w:cs="Calibri"/>
          <w:bCs/>
          <w:iCs/>
          <w:lang w:eastAsia="en-US"/>
        </w:rPr>
      </w:pPr>
      <w:r w:rsidRPr="00DE15A5">
        <w:rPr>
          <w:rFonts w:ascii="Calibri" w:eastAsia="Calibri" w:hAnsi="Calibri" w:cs="Calibri"/>
          <w:bCs/>
          <w:iCs/>
          <w:lang w:eastAsia="en-US"/>
        </w:rPr>
        <w:t>APPROUVE</w:t>
      </w:r>
      <w:r>
        <w:rPr>
          <w:rFonts w:ascii="Calibri" w:eastAsia="Calibri" w:hAnsi="Calibri" w:cs="Calibri"/>
          <w:bCs/>
          <w:iCs/>
          <w:lang w:eastAsia="en-US"/>
        </w:rPr>
        <w:t xml:space="preserve">, avec 11 pour, 0 contre et 0 abstention, </w:t>
      </w:r>
      <w:r w:rsidRPr="00DE15A5">
        <w:rPr>
          <w:rFonts w:ascii="Calibri" w:eastAsia="Calibri" w:hAnsi="Calibri" w:cs="Calibri"/>
          <w:bCs/>
          <w:iCs/>
          <w:lang w:eastAsia="en-US"/>
        </w:rPr>
        <w:t xml:space="preserve">le rapport de la CLECT du 22/03/2022, ci annexé et modifiant ainsi que précisé dans le rapport le montant de l’attribution de compensation 2022 et suivantes de la commune et </w:t>
      </w:r>
    </w:p>
    <w:p w14:paraId="1575F5E9" w14:textId="77777777" w:rsidR="00DE15A5" w:rsidRPr="00DE15A5" w:rsidRDefault="00DE15A5" w:rsidP="00DE15A5">
      <w:pPr>
        <w:widowControl w:val="0"/>
        <w:autoSpaceDE w:val="0"/>
        <w:autoSpaceDN w:val="0"/>
        <w:spacing w:before="10" w:after="0" w:line="240" w:lineRule="auto"/>
        <w:rPr>
          <w:rFonts w:ascii="Calibri" w:eastAsia="Calibri" w:hAnsi="Calibri" w:cs="Calibri"/>
          <w:bCs/>
          <w:iCs/>
          <w:lang w:eastAsia="en-US"/>
        </w:rPr>
      </w:pPr>
      <w:r w:rsidRPr="00DE15A5">
        <w:rPr>
          <w:rFonts w:ascii="Calibri" w:eastAsia="Calibri" w:hAnsi="Calibri" w:cs="Calibri"/>
          <w:bCs/>
          <w:iCs/>
          <w:lang w:eastAsia="en-US"/>
        </w:rPr>
        <w:t>AUTORISE Monsieur le Maire à prendre toutes mesure nécessaire à l’exécution de la présente délibération.</w:t>
      </w:r>
    </w:p>
    <w:p w14:paraId="6D877651" w14:textId="77777777" w:rsidR="00DB707F" w:rsidRDefault="00DB707F" w:rsidP="00184A1C">
      <w:pPr>
        <w:widowControl w:val="0"/>
        <w:autoSpaceDE w:val="0"/>
        <w:autoSpaceDN w:val="0"/>
        <w:spacing w:before="10" w:after="0" w:line="240" w:lineRule="auto"/>
        <w:rPr>
          <w:rFonts w:ascii="Calibri" w:eastAsia="Calibri" w:hAnsi="Calibri" w:cs="Calibri"/>
          <w:b/>
          <w:iCs/>
          <w:u w:val="single"/>
          <w:lang w:eastAsia="en-US"/>
        </w:rPr>
      </w:pPr>
    </w:p>
    <w:p w14:paraId="64FDAB8D" w14:textId="77777777" w:rsidR="00271155" w:rsidRDefault="00271155" w:rsidP="00184A1C">
      <w:pPr>
        <w:widowControl w:val="0"/>
        <w:autoSpaceDE w:val="0"/>
        <w:autoSpaceDN w:val="0"/>
        <w:spacing w:before="10" w:after="0" w:line="240" w:lineRule="auto"/>
        <w:rPr>
          <w:rFonts w:ascii="Calibri" w:eastAsia="Calibri" w:hAnsi="Calibri" w:cs="Calibri"/>
          <w:b/>
          <w:iCs/>
          <w:u w:val="single"/>
          <w:lang w:eastAsia="en-US"/>
        </w:rPr>
      </w:pPr>
    </w:p>
    <w:p w14:paraId="2DBF73B0" w14:textId="77777777" w:rsidR="00271155" w:rsidRDefault="00271155" w:rsidP="00184A1C">
      <w:pPr>
        <w:widowControl w:val="0"/>
        <w:autoSpaceDE w:val="0"/>
        <w:autoSpaceDN w:val="0"/>
        <w:spacing w:before="10" w:after="0" w:line="240" w:lineRule="auto"/>
        <w:rPr>
          <w:rFonts w:ascii="Calibri" w:eastAsia="Calibri" w:hAnsi="Calibri" w:cs="Calibri"/>
          <w:b/>
          <w:iCs/>
          <w:u w:val="single"/>
          <w:lang w:eastAsia="en-US"/>
        </w:rPr>
      </w:pPr>
    </w:p>
    <w:p w14:paraId="57195201" w14:textId="77777777" w:rsidR="00271155" w:rsidRDefault="00271155" w:rsidP="00184A1C">
      <w:pPr>
        <w:widowControl w:val="0"/>
        <w:autoSpaceDE w:val="0"/>
        <w:autoSpaceDN w:val="0"/>
        <w:spacing w:before="10" w:after="0" w:line="240" w:lineRule="auto"/>
        <w:rPr>
          <w:rFonts w:ascii="Calibri" w:eastAsia="Calibri" w:hAnsi="Calibri" w:cs="Calibri"/>
          <w:b/>
          <w:iCs/>
          <w:u w:val="single"/>
          <w:lang w:eastAsia="en-US"/>
        </w:rPr>
      </w:pPr>
    </w:p>
    <w:p w14:paraId="208C2F4E" w14:textId="77777777" w:rsidR="00271155" w:rsidRDefault="00271155" w:rsidP="00184A1C">
      <w:pPr>
        <w:widowControl w:val="0"/>
        <w:autoSpaceDE w:val="0"/>
        <w:autoSpaceDN w:val="0"/>
        <w:spacing w:before="10" w:after="0" w:line="240" w:lineRule="auto"/>
        <w:rPr>
          <w:rFonts w:ascii="Calibri" w:eastAsia="Calibri" w:hAnsi="Calibri" w:cs="Calibri"/>
          <w:b/>
          <w:iCs/>
          <w:u w:val="single"/>
          <w:lang w:eastAsia="en-US"/>
        </w:rPr>
      </w:pPr>
    </w:p>
    <w:p w14:paraId="3149D20B" w14:textId="77777777" w:rsidR="00271155" w:rsidRDefault="00271155" w:rsidP="00184A1C">
      <w:pPr>
        <w:widowControl w:val="0"/>
        <w:autoSpaceDE w:val="0"/>
        <w:autoSpaceDN w:val="0"/>
        <w:spacing w:before="10" w:after="0" w:line="240" w:lineRule="auto"/>
        <w:rPr>
          <w:rFonts w:ascii="Calibri" w:eastAsia="Calibri" w:hAnsi="Calibri" w:cs="Calibri"/>
          <w:b/>
          <w:iCs/>
          <w:u w:val="single"/>
          <w:lang w:eastAsia="en-US"/>
        </w:rPr>
      </w:pPr>
    </w:p>
    <w:p w14:paraId="78563C62" w14:textId="77777777" w:rsidR="00271155" w:rsidRDefault="00271155" w:rsidP="00184A1C">
      <w:pPr>
        <w:widowControl w:val="0"/>
        <w:autoSpaceDE w:val="0"/>
        <w:autoSpaceDN w:val="0"/>
        <w:spacing w:before="10" w:after="0" w:line="240" w:lineRule="auto"/>
        <w:rPr>
          <w:rFonts w:ascii="Calibri" w:eastAsia="Calibri" w:hAnsi="Calibri" w:cs="Calibri"/>
          <w:b/>
          <w:iCs/>
          <w:u w:val="single"/>
          <w:lang w:eastAsia="en-US"/>
        </w:rPr>
      </w:pPr>
    </w:p>
    <w:p w14:paraId="2DB5FADF" w14:textId="780BD0CD" w:rsidR="00184A1C" w:rsidRPr="007F2CC6" w:rsidRDefault="00DB707F"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lastRenderedPageBreak/>
        <w:t xml:space="preserve">6/ </w:t>
      </w:r>
      <w:r w:rsidR="00184A1C" w:rsidRPr="007F2CC6">
        <w:rPr>
          <w:rFonts w:ascii="Calibri" w:eastAsia="Calibri" w:hAnsi="Calibri" w:cs="Calibri"/>
          <w:b/>
          <w:iCs/>
          <w:u w:val="single"/>
          <w:lang w:eastAsia="en-US"/>
        </w:rPr>
        <w:t>Questions diverses</w:t>
      </w:r>
    </w:p>
    <w:p w14:paraId="66A37700" w14:textId="29104514" w:rsidR="00540051" w:rsidRDefault="00540051" w:rsidP="00540051">
      <w:pPr>
        <w:pStyle w:val="Paragraphedeliste"/>
        <w:numPr>
          <w:ilvl w:val="0"/>
          <w:numId w:val="14"/>
        </w:numPr>
        <w:rPr>
          <w:rFonts w:ascii="Times New Roman" w:hAnsi="Times New Roman" w:cs="Times New Roman"/>
          <w:sz w:val="24"/>
          <w:szCs w:val="24"/>
        </w:rPr>
      </w:pPr>
      <w:r>
        <w:rPr>
          <w:rFonts w:ascii="Times New Roman" w:hAnsi="Times New Roman" w:cs="Times New Roman"/>
          <w:sz w:val="24"/>
          <w:szCs w:val="24"/>
        </w:rPr>
        <w:t xml:space="preserve">La signature de vente du terrain lot n°7 dans le lotissement se fera le 25 juin 2022. Il reste </w:t>
      </w:r>
      <w:r w:rsidR="00682534">
        <w:rPr>
          <w:rFonts w:ascii="Times New Roman" w:hAnsi="Times New Roman" w:cs="Times New Roman"/>
          <w:sz w:val="24"/>
          <w:szCs w:val="24"/>
        </w:rPr>
        <w:t>à</w:t>
      </w:r>
      <w:r>
        <w:rPr>
          <w:rFonts w:ascii="Times New Roman" w:hAnsi="Times New Roman" w:cs="Times New Roman"/>
          <w:sz w:val="24"/>
          <w:szCs w:val="24"/>
        </w:rPr>
        <w:t xml:space="preserve"> ce jour 3 terrains à vendre.</w:t>
      </w:r>
    </w:p>
    <w:p w14:paraId="4C5D9A8D" w14:textId="4CCE9D3B" w:rsidR="00540051" w:rsidRDefault="00682534" w:rsidP="00540051">
      <w:pPr>
        <w:pStyle w:val="Paragraphedeliste"/>
        <w:numPr>
          <w:ilvl w:val="0"/>
          <w:numId w:val="14"/>
        </w:numPr>
        <w:rPr>
          <w:rFonts w:ascii="Times New Roman" w:hAnsi="Times New Roman" w:cs="Times New Roman"/>
          <w:sz w:val="24"/>
          <w:szCs w:val="24"/>
        </w:rPr>
      </w:pPr>
      <w:r>
        <w:rPr>
          <w:rFonts w:ascii="Times New Roman" w:hAnsi="Times New Roman" w:cs="Times New Roman"/>
          <w:sz w:val="24"/>
          <w:szCs w:val="24"/>
        </w:rPr>
        <w:t>La CCES (Communauté de Commune de l’Est de la Somme), se réuni le lundi 13 juin 2022 pour approuver l’arriver de Golancourt dans l’intercommunalité.</w:t>
      </w:r>
    </w:p>
    <w:p w14:paraId="2D72C178" w14:textId="430858EA" w:rsidR="00682534" w:rsidRPr="00540051" w:rsidRDefault="00682534" w:rsidP="00540051">
      <w:pPr>
        <w:pStyle w:val="Paragraphedeliste"/>
        <w:numPr>
          <w:ilvl w:val="0"/>
          <w:numId w:val="14"/>
        </w:numPr>
        <w:rPr>
          <w:rFonts w:ascii="Times New Roman" w:hAnsi="Times New Roman" w:cs="Times New Roman"/>
          <w:sz w:val="24"/>
          <w:szCs w:val="24"/>
        </w:rPr>
      </w:pPr>
      <w:r>
        <w:rPr>
          <w:rFonts w:ascii="Times New Roman" w:hAnsi="Times New Roman" w:cs="Times New Roman"/>
          <w:sz w:val="24"/>
          <w:szCs w:val="24"/>
        </w:rPr>
        <w:t>Une convention pour l’éclairage public sera signée pour passer en LED les rues adjacentes à la rue de Paris et Europe.</w:t>
      </w:r>
    </w:p>
    <w:p w14:paraId="0BED43F6" w14:textId="77777777" w:rsidR="00682534" w:rsidRDefault="00682534" w:rsidP="001B550C">
      <w:pPr>
        <w:jc w:val="center"/>
      </w:pPr>
    </w:p>
    <w:p w14:paraId="15AE7560" w14:textId="3247EA1E" w:rsidR="008A6584" w:rsidRDefault="00184A1C" w:rsidP="001B550C">
      <w:pPr>
        <w:jc w:val="center"/>
      </w:pPr>
      <w:r w:rsidRPr="007F2CC6">
        <w:t xml:space="preserve">Séance levée </w:t>
      </w:r>
      <w:r w:rsidR="00CA7345">
        <w:t>à</w:t>
      </w:r>
      <w:r w:rsidR="0038022C">
        <w:t xml:space="preserve"> 11h2</w:t>
      </w:r>
      <w:r w:rsidR="00682534">
        <w:t>5</w:t>
      </w:r>
    </w:p>
    <w:p w14:paraId="1B6A3D5B" w14:textId="77777777" w:rsidR="00127104" w:rsidRDefault="00127104" w:rsidP="00771E29"/>
    <w:p w14:paraId="20B42E61" w14:textId="4251DF5E" w:rsidR="00127104" w:rsidRDefault="001A50D4" w:rsidP="00127104">
      <w:r>
        <w:t xml:space="preserve">Le </w:t>
      </w:r>
      <w:r w:rsidR="00FC0721">
        <w:t xml:space="preserve">Maire </w:t>
      </w:r>
      <w:r>
        <w:t>– David LOUVRIER</w:t>
      </w:r>
      <w:r w:rsidR="00127104">
        <w:tab/>
      </w:r>
      <w:r w:rsidR="00127104">
        <w:tab/>
      </w:r>
      <w:r w:rsidR="00127104">
        <w:tab/>
      </w:r>
      <w:r w:rsidR="00127104" w:rsidRPr="00127104">
        <w:t>Nathalie CARRIERE</w:t>
      </w:r>
      <w:r w:rsidR="00127104">
        <w:tab/>
      </w:r>
      <w:r w:rsidR="00127104">
        <w:tab/>
        <w:t xml:space="preserve">   </w:t>
      </w:r>
    </w:p>
    <w:p w14:paraId="07D5A074" w14:textId="77777777" w:rsidR="00127104" w:rsidRDefault="00127104" w:rsidP="00127104"/>
    <w:p w14:paraId="2A191F6D" w14:textId="77777777" w:rsidR="00127104" w:rsidRDefault="00127104" w:rsidP="00127104"/>
    <w:p w14:paraId="012648B4" w14:textId="77777777" w:rsidR="00127104" w:rsidRDefault="00127104" w:rsidP="00127104"/>
    <w:p w14:paraId="65EBB8C5" w14:textId="59F2FCBA" w:rsidR="002A6F99" w:rsidRDefault="002A6F99" w:rsidP="00127104">
      <w:r>
        <w:t>Cédric RAMETTE</w:t>
      </w:r>
      <w:r>
        <w:tab/>
      </w:r>
      <w:r>
        <w:tab/>
      </w:r>
      <w:r>
        <w:tab/>
      </w:r>
      <w:r>
        <w:tab/>
        <w:t>Alain RAMETTE</w:t>
      </w:r>
      <w:r>
        <w:tab/>
      </w:r>
      <w:r>
        <w:tab/>
      </w:r>
      <w:r>
        <w:tab/>
      </w:r>
    </w:p>
    <w:p w14:paraId="4DF0AECE" w14:textId="77777777" w:rsidR="002A6F99" w:rsidRDefault="002A6F99" w:rsidP="00127104"/>
    <w:p w14:paraId="2B9376D9" w14:textId="77777777" w:rsidR="002A6F99" w:rsidRDefault="002A6F99" w:rsidP="00127104"/>
    <w:p w14:paraId="55086954" w14:textId="77777777" w:rsidR="002A6F99" w:rsidRDefault="002A6F99" w:rsidP="00127104"/>
    <w:p w14:paraId="6C16FBFB" w14:textId="77777777" w:rsidR="002A6F99" w:rsidRDefault="002A6F99" w:rsidP="00127104"/>
    <w:p w14:paraId="4CD09989" w14:textId="59D654C5" w:rsidR="00127104" w:rsidRDefault="00127104" w:rsidP="00127104">
      <w:r>
        <w:t>Mich</w:t>
      </w:r>
      <w:r w:rsidR="002A6F99">
        <w:t>el</w:t>
      </w:r>
      <w:r>
        <w:t>le BOULET</w:t>
      </w:r>
      <w:r>
        <w:tab/>
      </w:r>
      <w:r>
        <w:tab/>
      </w:r>
      <w:r>
        <w:tab/>
      </w:r>
      <w:r>
        <w:tab/>
      </w:r>
      <w:r w:rsidR="00DB41DC">
        <w:t>Mélinda BESSON</w:t>
      </w:r>
      <w:r w:rsidR="002A6F99">
        <w:tab/>
      </w:r>
    </w:p>
    <w:p w14:paraId="68ADA520" w14:textId="77777777" w:rsidR="002A6F99" w:rsidRDefault="002A6F99" w:rsidP="00127104"/>
    <w:p w14:paraId="15BA36AB" w14:textId="77777777" w:rsidR="002A6F99" w:rsidRDefault="002A6F99" w:rsidP="00127104"/>
    <w:p w14:paraId="7E4B8B88" w14:textId="77777777" w:rsidR="002A6F99" w:rsidRDefault="002A6F99" w:rsidP="00127104"/>
    <w:p w14:paraId="7ECFAA1B" w14:textId="77777777" w:rsidR="002A6F99" w:rsidRDefault="002A6F99" w:rsidP="00127104"/>
    <w:p w14:paraId="109F4C36" w14:textId="6FC24312" w:rsidR="002A6F99" w:rsidRPr="00127104" w:rsidRDefault="002A6F99" w:rsidP="00127104">
      <w:pPr>
        <w:sectPr w:rsidR="002A6F99" w:rsidRPr="00127104">
          <w:footerReference w:type="default" r:id="rId10"/>
          <w:pgSz w:w="11900" w:h="16840"/>
          <w:pgMar w:top="680" w:right="1080" w:bottom="820" w:left="600" w:header="0" w:footer="635" w:gutter="0"/>
          <w:cols w:space="720"/>
        </w:sectPr>
      </w:pPr>
      <w:r>
        <w:t>Charles CARRIE</w:t>
      </w:r>
      <w:r w:rsidR="0038022C">
        <w:t>RE</w:t>
      </w:r>
    </w:p>
    <w:p w14:paraId="5C79CEFD" w14:textId="7D60C784" w:rsidR="00136459" w:rsidRPr="007F2CC6" w:rsidRDefault="00136459" w:rsidP="00907E07"/>
    <w:sectPr w:rsidR="00136459" w:rsidRPr="007F2CC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2C" w14:textId="77777777" w:rsidR="003C778D" w:rsidRDefault="003C778D">
      <w:pPr>
        <w:spacing w:after="0" w:line="240" w:lineRule="auto"/>
      </w:pPr>
      <w:r>
        <w:separator/>
      </w:r>
    </w:p>
  </w:endnote>
  <w:endnote w:type="continuationSeparator" w:id="0">
    <w:p w14:paraId="6130398C" w14:textId="77777777" w:rsidR="003C778D" w:rsidRDefault="003C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A294" w14:textId="77777777" w:rsidR="00127104" w:rsidRDefault="00127104">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FC16" w14:textId="77777777" w:rsidR="00555DF9" w:rsidRDefault="00555DF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02F3" w14:textId="77777777" w:rsidR="003C778D" w:rsidRDefault="003C778D">
      <w:pPr>
        <w:spacing w:after="0" w:line="240" w:lineRule="auto"/>
      </w:pPr>
      <w:r>
        <w:separator/>
      </w:r>
    </w:p>
  </w:footnote>
  <w:footnote w:type="continuationSeparator" w:id="0">
    <w:p w14:paraId="1A287349" w14:textId="77777777" w:rsidR="003C778D" w:rsidRDefault="003C7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F03"/>
    <w:multiLevelType w:val="hybridMultilevel"/>
    <w:tmpl w:val="37A66C7E"/>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B4244ADC">
      <w:start w:val="1"/>
      <w:numFmt w:val="bullet"/>
      <w:lvlText w:val=""/>
      <w:lvlJc w:val="left"/>
      <w:pPr>
        <w:ind w:left="4167" w:hanging="360"/>
      </w:pPr>
      <w:rPr>
        <w:rFonts w:ascii="Symbol" w:hAnsi="Symbol" w:hint="default"/>
        <w:color w:val="auto"/>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010749A"/>
    <w:multiLevelType w:val="hybridMultilevel"/>
    <w:tmpl w:val="48F8DEC0"/>
    <w:lvl w:ilvl="0" w:tplc="040C000D">
      <w:start w:val="1"/>
      <w:numFmt w:val="bullet"/>
      <w:lvlText w:val=""/>
      <w:lvlJc w:val="left"/>
      <w:pPr>
        <w:ind w:left="2342" w:hanging="360"/>
      </w:pPr>
      <w:rPr>
        <w:rFonts w:ascii="Wingdings" w:hAnsi="Wingdings" w:hint="default"/>
      </w:rPr>
    </w:lvl>
    <w:lvl w:ilvl="1" w:tplc="040C0003">
      <w:start w:val="1"/>
      <w:numFmt w:val="bullet"/>
      <w:lvlText w:val="o"/>
      <w:lvlJc w:val="left"/>
      <w:pPr>
        <w:ind w:left="3062" w:hanging="360"/>
      </w:pPr>
      <w:rPr>
        <w:rFonts w:ascii="Courier New" w:hAnsi="Courier New" w:cs="Courier New" w:hint="default"/>
      </w:rPr>
    </w:lvl>
    <w:lvl w:ilvl="2" w:tplc="040C0005">
      <w:start w:val="1"/>
      <w:numFmt w:val="bullet"/>
      <w:lvlText w:val=""/>
      <w:lvlJc w:val="left"/>
      <w:pPr>
        <w:ind w:left="3782" w:hanging="360"/>
      </w:pPr>
      <w:rPr>
        <w:rFonts w:ascii="Wingdings" w:hAnsi="Wingdings" w:hint="default"/>
      </w:rPr>
    </w:lvl>
    <w:lvl w:ilvl="3" w:tplc="040C0001">
      <w:start w:val="1"/>
      <w:numFmt w:val="bullet"/>
      <w:lvlText w:val=""/>
      <w:lvlJc w:val="left"/>
      <w:pPr>
        <w:ind w:left="4502" w:hanging="360"/>
      </w:pPr>
      <w:rPr>
        <w:rFonts w:ascii="Symbol" w:hAnsi="Symbol" w:hint="default"/>
      </w:rPr>
    </w:lvl>
    <w:lvl w:ilvl="4" w:tplc="040C0003">
      <w:start w:val="1"/>
      <w:numFmt w:val="bullet"/>
      <w:lvlText w:val="o"/>
      <w:lvlJc w:val="left"/>
      <w:pPr>
        <w:ind w:left="5222" w:hanging="360"/>
      </w:pPr>
      <w:rPr>
        <w:rFonts w:ascii="Courier New" w:hAnsi="Courier New" w:cs="Courier New" w:hint="default"/>
      </w:rPr>
    </w:lvl>
    <w:lvl w:ilvl="5" w:tplc="040C0005">
      <w:start w:val="1"/>
      <w:numFmt w:val="bullet"/>
      <w:lvlText w:val=""/>
      <w:lvlJc w:val="left"/>
      <w:pPr>
        <w:ind w:left="5942" w:hanging="360"/>
      </w:pPr>
      <w:rPr>
        <w:rFonts w:ascii="Wingdings" w:hAnsi="Wingdings" w:hint="default"/>
      </w:rPr>
    </w:lvl>
    <w:lvl w:ilvl="6" w:tplc="040C0001">
      <w:start w:val="1"/>
      <w:numFmt w:val="bullet"/>
      <w:lvlText w:val=""/>
      <w:lvlJc w:val="left"/>
      <w:pPr>
        <w:ind w:left="6662" w:hanging="360"/>
      </w:pPr>
      <w:rPr>
        <w:rFonts w:ascii="Symbol" w:hAnsi="Symbol" w:hint="default"/>
      </w:rPr>
    </w:lvl>
    <w:lvl w:ilvl="7" w:tplc="040C0003">
      <w:start w:val="1"/>
      <w:numFmt w:val="bullet"/>
      <w:lvlText w:val="o"/>
      <w:lvlJc w:val="left"/>
      <w:pPr>
        <w:ind w:left="7382" w:hanging="360"/>
      </w:pPr>
      <w:rPr>
        <w:rFonts w:ascii="Courier New" w:hAnsi="Courier New" w:cs="Courier New" w:hint="default"/>
      </w:rPr>
    </w:lvl>
    <w:lvl w:ilvl="8" w:tplc="040C0005">
      <w:start w:val="1"/>
      <w:numFmt w:val="bullet"/>
      <w:lvlText w:val=""/>
      <w:lvlJc w:val="left"/>
      <w:pPr>
        <w:ind w:left="8102" w:hanging="360"/>
      </w:pPr>
      <w:rPr>
        <w:rFonts w:ascii="Wingdings" w:hAnsi="Wingdings" w:hint="default"/>
      </w:rPr>
    </w:lvl>
  </w:abstractNum>
  <w:abstractNum w:abstractNumId="2" w15:restartNumberingAfterBreak="0">
    <w:nsid w:val="18A76149"/>
    <w:multiLevelType w:val="hybridMultilevel"/>
    <w:tmpl w:val="D2BE767C"/>
    <w:lvl w:ilvl="0" w:tplc="F4B8C0B6">
      <w:numFmt w:val="bullet"/>
      <w:lvlText w:val="-"/>
      <w:lvlJc w:val="left"/>
      <w:pPr>
        <w:ind w:left="1538" w:hanging="348"/>
      </w:pPr>
      <w:rPr>
        <w:rFonts w:ascii="Arial" w:eastAsia="Arial" w:hAnsi="Arial" w:cs="Arial" w:hint="default"/>
        <w:w w:val="100"/>
        <w:sz w:val="22"/>
        <w:szCs w:val="22"/>
      </w:rPr>
    </w:lvl>
    <w:lvl w:ilvl="1" w:tplc="A000C8EA">
      <w:numFmt w:val="bullet"/>
      <w:lvlText w:val=""/>
      <w:lvlJc w:val="left"/>
      <w:pPr>
        <w:ind w:left="1898" w:hanging="360"/>
      </w:pPr>
      <w:rPr>
        <w:rFonts w:ascii="Symbol" w:eastAsia="Symbol" w:hAnsi="Symbol" w:cs="Symbol" w:hint="default"/>
        <w:w w:val="100"/>
        <w:sz w:val="22"/>
        <w:szCs w:val="22"/>
      </w:rPr>
    </w:lvl>
    <w:lvl w:ilvl="2" w:tplc="580C1926">
      <w:numFmt w:val="bullet"/>
      <w:lvlText w:val="•"/>
      <w:lvlJc w:val="left"/>
      <w:pPr>
        <w:ind w:left="2824" w:hanging="360"/>
      </w:pPr>
      <w:rPr>
        <w:rFonts w:hint="default"/>
      </w:rPr>
    </w:lvl>
    <w:lvl w:ilvl="3" w:tplc="3E604996">
      <w:numFmt w:val="bullet"/>
      <w:lvlText w:val="•"/>
      <w:lvlJc w:val="left"/>
      <w:pPr>
        <w:ind w:left="3748" w:hanging="360"/>
      </w:pPr>
      <w:rPr>
        <w:rFonts w:hint="default"/>
      </w:rPr>
    </w:lvl>
    <w:lvl w:ilvl="4" w:tplc="872E7834">
      <w:numFmt w:val="bullet"/>
      <w:lvlText w:val="•"/>
      <w:lvlJc w:val="left"/>
      <w:pPr>
        <w:ind w:left="4673" w:hanging="360"/>
      </w:pPr>
      <w:rPr>
        <w:rFonts w:hint="default"/>
      </w:rPr>
    </w:lvl>
    <w:lvl w:ilvl="5" w:tplc="F44CCAA6">
      <w:numFmt w:val="bullet"/>
      <w:lvlText w:val="•"/>
      <w:lvlJc w:val="left"/>
      <w:pPr>
        <w:ind w:left="5597" w:hanging="360"/>
      </w:pPr>
      <w:rPr>
        <w:rFonts w:hint="default"/>
      </w:rPr>
    </w:lvl>
    <w:lvl w:ilvl="6" w:tplc="EA543F5A">
      <w:numFmt w:val="bullet"/>
      <w:lvlText w:val="•"/>
      <w:lvlJc w:val="left"/>
      <w:pPr>
        <w:ind w:left="6522" w:hanging="360"/>
      </w:pPr>
      <w:rPr>
        <w:rFonts w:hint="default"/>
      </w:rPr>
    </w:lvl>
    <w:lvl w:ilvl="7" w:tplc="EB2EFCA0">
      <w:numFmt w:val="bullet"/>
      <w:lvlText w:val="•"/>
      <w:lvlJc w:val="left"/>
      <w:pPr>
        <w:ind w:left="7446" w:hanging="360"/>
      </w:pPr>
      <w:rPr>
        <w:rFonts w:hint="default"/>
      </w:rPr>
    </w:lvl>
    <w:lvl w:ilvl="8" w:tplc="1D722026">
      <w:numFmt w:val="bullet"/>
      <w:lvlText w:val="•"/>
      <w:lvlJc w:val="left"/>
      <w:pPr>
        <w:ind w:left="8371" w:hanging="360"/>
      </w:pPr>
      <w:rPr>
        <w:rFonts w:hint="default"/>
      </w:rPr>
    </w:lvl>
  </w:abstractNum>
  <w:abstractNum w:abstractNumId="3" w15:restartNumberingAfterBreak="0">
    <w:nsid w:val="287B2A65"/>
    <w:multiLevelType w:val="hybridMultilevel"/>
    <w:tmpl w:val="D5EEB22C"/>
    <w:lvl w:ilvl="0" w:tplc="FFFFFFFF">
      <w:numFmt w:val="bullet"/>
      <w:lvlText w:val="-"/>
      <w:lvlJc w:val="left"/>
      <w:pPr>
        <w:ind w:left="720" w:hanging="360"/>
      </w:pPr>
      <w:rPr>
        <w:rFonts w:ascii="Calibri" w:eastAsiaTheme="minorEastAsia" w:hAnsi="Calibri" w:cstheme="minorBidi" w:hint="default"/>
      </w:rPr>
    </w:lvl>
    <w:lvl w:ilvl="1" w:tplc="CA86FA6C">
      <w:numFmt w:val="bullet"/>
      <w:lvlText w:val=""/>
      <w:lvlJc w:val="left"/>
      <w:pPr>
        <w:ind w:left="1494" w:hanging="360"/>
      </w:pPr>
      <w:rPr>
        <w:rFonts w:ascii="Wingdings" w:eastAsiaTheme="minorEastAsia"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357C55"/>
    <w:multiLevelType w:val="hybridMultilevel"/>
    <w:tmpl w:val="1B864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AB4236"/>
    <w:multiLevelType w:val="hybridMultilevel"/>
    <w:tmpl w:val="E2101016"/>
    <w:lvl w:ilvl="0" w:tplc="0896C39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515B74"/>
    <w:multiLevelType w:val="hybridMultilevel"/>
    <w:tmpl w:val="9F04E13C"/>
    <w:lvl w:ilvl="0" w:tplc="562C3DF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3B0306"/>
    <w:multiLevelType w:val="hybridMultilevel"/>
    <w:tmpl w:val="52B67D34"/>
    <w:lvl w:ilvl="0" w:tplc="355C5E5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81632B1"/>
    <w:multiLevelType w:val="hybridMultilevel"/>
    <w:tmpl w:val="DECCEF4C"/>
    <w:lvl w:ilvl="0" w:tplc="DDCC76BA">
      <w:start w:val="1"/>
      <w:numFmt w:val="decimal"/>
      <w:lvlText w:val="%1."/>
      <w:lvlJc w:val="left"/>
      <w:pPr>
        <w:ind w:left="1526" w:hanging="348"/>
        <w:jc w:val="left"/>
      </w:pPr>
      <w:rPr>
        <w:rFonts w:ascii="Calibri" w:eastAsia="Calibri" w:hAnsi="Calibri" w:cs="Calibri" w:hint="default"/>
        <w:w w:val="100"/>
        <w:sz w:val="22"/>
        <w:szCs w:val="22"/>
      </w:rPr>
    </w:lvl>
    <w:lvl w:ilvl="1" w:tplc="1DA8190E">
      <w:numFmt w:val="bullet"/>
      <w:lvlText w:val="•"/>
      <w:lvlJc w:val="left"/>
      <w:pPr>
        <w:ind w:left="2390" w:hanging="348"/>
      </w:pPr>
      <w:rPr>
        <w:rFonts w:hint="default"/>
      </w:rPr>
    </w:lvl>
    <w:lvl w:ilvl="2" w:tplc="6C206AB2">
      <w:numFmt w:val="bullet"/>
      <w:lvlText w:val="•"/>
      <w:lvlJc w:val="left"/>
      <w:pPr>
        <w:ind w:left="3260" w:hanging="348"/>
      </w:pPr>
      <w:rPr>
        <w:rFonts w:hint="default"/>
      </w:rPr>
    </w:lvl>
    <w:lvl w:ilvl="3" w:tplc="9D88E426">
      <w:numFmt w:val="bullet"/>
      <w:lvlText w:val="•"/>
      <w:lvlJc w:val="left"/>
      <w:pPr>
        <w:ind w:left="4130" w:hanging="348"/>
      </w:pPr>
      <w:rPr>
        <w:rFonts w:hint="default"/>
      </w:rPr>
    </w:lvl>
    <w:lvl w:ilvl="4" w:tplc="2FB0CCC6">
      <w:numFmt w:val="bullet"/>
      <w:lvlText w:val="•"/>
      <w:lvlJc w:val="left"/>
      <w:pPr>
        <w:ind w:left="5000" w:hanging="348"/>
      </w:pPr>
      <w:rPr>
        <w:rFonts w:hint="default"/>
      </w:rPr>
    </w:lvl>
    <w:lvl w:ilvl="5" w:tplc="3C12C8F0">
      <w:numFmt w:val="bullet"/>
      <w:lvlText w:val="•"/>
      <w:lvlJc w:val="left"/>
      <w:pPr>
        <w:ind w:left="5870" w:hanging="348"/>
      </w:pPr>
      <w:rPr>
        <w:rFonts w:hint="default"/>
      </w:rPr>
    </w:lvl>
    <w:lvl w:ilvl="6" w:tplc="40E03230">
      <w:numFmt w:val="bullet"/>
      <w:lvlText w:val="•"/>
      <w:lvlJc w:val="left"/>
      <w:pPr>
        <w:ind w:left="6740" w:hanging="348"/>
      </w:pPr>
      <w:rPr>
        <w:rFonts w:hint="default"/>
      </w:rPr>
    </w:lvl>
    <w:lvl w:ilvl="7" w:tplc="E594DE32">
      <w:numFmt w:val="bullet"/>
      <w:lvlText w:val="•"/>
      <w:lvlJc w:val="left"/>
      <w:pPr>
        <w:ind w:left="7610" w:hanging="348"/>
      </w:pPr>
      <w:rPr>
        <w:rFonts w:hint="default"/>
      </w:rPr>
    </w:lvl>
    <w:lvl w:ilvl="8" w:tplc="BE80C410">
      <w:numFmt w:val="bullet"/>
      <w:lvlText w:val="•"/>
      <w:lvlJc w:val="left"/>
      <w:pPr>
        <w:ind w:left="8480" w:hanging="348"/>
      </w:pPr>
      <w:rPr>
        <w:rFonts w:hint="default"/>
      </w:rPr>
    </w:lvl>
  </w:abstractNum>
  <w:abstractNum w:abstractNumId="9" w15:restartNumberingAfterBreak="0">
    <w:nsid w:val="485C24A2"/>
    <w:multiLevelType w:val="hybridMultilevel"/>
    <w:tmpl w:val="E778AD5C"/>
    <w:lvl w:ilvl="0" w:tplc="2A84684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C909C3"/>
    <w:multiLevelType w:val="hybridMultilevel"/>
    <w:tmpl w:val="50263872"/>
    <w:lvl w:ilvl="0" w:tplc="D0F03B62">
      <w:start w:val="1"/>
      <w:numFmt w:val="decimal"/>
      <w:lvlText w:val="%1."/>
      <w:lvlJc w:val="left"/>
      <w:pPr>
        <w:ind w:left="818" w:hanging="231"/>
        <w:jc w:val="left"/>
      </w:pPr>
      <w:rPr>
        <w:rFonts w:ascii="Calibri" w:eastAsia="Calibri" w:hAnsi="Calibri" w:cs="Calibri" w:hint="default"/>
        <w:w w:val="100"/>
        <w:sz w:val="22"/>
        <w:szCs w:val="22"/>
      </w:rPr>
    </w:lvl>
    <w:lvl w:ilvl="1" w:tplc="9EB27966">
      <w:start w:val="1"/>
      <w:numFmt w:val="decimal"/>
      <w:lvlText w:val="%2)"/>
      <w:lvlJc w:val="left"/>
      <w:pPr>
        <w:ind w:left="1538" w:hanging="348"/>
        <w:jc w:val="left"/>
      </w:pPr>
      <w:rPr>
        <w:rFonts w:ascii="Calibri" w:eastAsia="Calibri" w:hAnsi="Calibri" w:cs="Calibri" w:hint="default"/>
        <w:w w:val="100"/>
        <w:sz w:val="22"/>
        <w:szCs w:val="22"/>
      </w:rPr>
    </w:lvl>
    <w:lvl w:ilvl="2" w:tplc="99E8FE0E">
      <w:numFmt w:val="bullet"/>
      <w:lvlText w:val="•"/>
      <w:lvlJc w:val="left"/>
      <w:pPr>
        <w:ind w:left="2504" w:hanging="348"/>
      </w:pPr>
      <w:rPr>
        <w:rFonts w:hint="default"/>
      </w:rPr>
    </w:lvl>
    <w:lvl w:ilvl="3" w:tplc="1A941BDE">
      <w:numFmt w:val="bullet"/>
      <w:lvlText w:val="•"/>
      <w:lvlJc w:val="left"/>
      <w:pPr>
        <w:ind w:left="3468" w:hanging="348"/>
      </w:pPr>
      <w:rPr>
        <w:rFonts w:hint="default"/>
      </w:rPr>
    </w:lvl>
    <w:lvl w:ilvl="4" w:tplc="84C03268">
      <w:numFmt w:val="bullet"/>
      <w:lvlText w:val="•"/>
      <w:lvlJc w:val="left"/>
      <w:pPr>
        <w:ind w:left="4433" w:hanging="348"/>
      </w:pPr>
      <w:rPr>
        <w:rFonts w:hint="default"/>
      </w:rPr>
    </w:lvl>
    <w:lvl w:ilvl="5" w:tplc="1E1677C4">
      <w:numFmt w:val="bullet"/>
      <w:lvlText w:val="•"/>
      <w:lvlJc w:val="left"/>
      <w:pPr>
        <w:ind w:left="5397" w:hanging="348"/>
      </w:pPr>
      <w:rPr>
        <w:rFonts w:hint="default"/>
      </w:rPr>
    </w:lvl>
    <w:lvl w:ilvl="6" w:tplc="298E7684">
      <w:numFmt w:val="bullet"/>
      <w:lvlText w:val="•"/>
      <w:lvlJc w:val="left"/>
      <w:pPr>
        <w:ind w:left="6362" w:hanging="348"/>
      </w:pPr>
      <w:rPr>
        <w:rFonts w:hint="default"/>
      </w:rPr>
    </w:lvl>
    <w:lvl w:ilvl="7" w:tplc="2A660FBC">
      <w:numFmt w:val="bullet"/>
      <w:lvlText w:val="•"/>
      <w:lvlJc w:val="left"/>
      <w:pPr>
        <w:ind w:left="7326" w:hanging="348"/>
      </w:pPr>
      <w:rPr>
        <w:rFonts w:hint="default"/>
      </w:rPr>
    </w:lvl>
    <w:lvl w:ilvl="8" w:tplc="1D72F596">
      <w:numFmt w:val="bullet"/>
      <w:lvlText w:val="•"/>
      <w:lvlJc w:val="left"/>
      <w:pPr>
        <w:ind w:left="8291" w:hanging="348"/>
      </w:pPr>
      <w:rPr>
        <w:rFonts w:hint="default"/>
      </w:rPr>
    </w:lvl>
  </w:abstractNum>
  <w:abstractNum w:abstractNumId="11" w15:restartNumberingAfterBreak="0">
    <w:nsid w:val="51334FB7"/>
    <w:multiLevelType w:val="hybridMultilevel"/>
    <w:tmpl w:val="CDF27BFC"/>
    <w:lvl w:ilvl="0" w:tplc="F5F8ABE0">
      <w:numFmt w:val="bullet"/>
      <w:lvlText w:val="-"/>
      <w:lvlJc w:val="left"/>
      <w:pPr>
        <w:ind w:left="1538" w:hanging="207"/>
      </w:pPr>
      <w:rPr>
        <w:rFonts w:ascii="Arial" w:eastAsia="Arial" w:hAnsi="Arial" w:cs="Arial" w:hint="default"/>
        <w:w w:val="100"/>
        <w:sz w:val="22"/>
        <w:szCs w:val="22"/>
      </w:rPr>
    </w:lvl>
    <w:lvl w:ilvl="1" w:tplc="63B0DA4C">
      <w:numFmt w:val="bullet"/>
      <w:lvlText w:val="•"/>
      <w:lvlJc w:val="left"/>
      <w:pPr>
        <w:ind w:left="2408" w:hanging="207"/>
      </w:pPr>
      <w:rPr>
        <w:rFonts w:hint="default"/>
      </w:rPr>
    </w:lvl>
    <w:lvl w:ilvl="2" w:tplc="5978E14E">
      <w:numFmt w:val="bullet"/>
      <w:lvlText w:val="•"/>
      <w:lvlJc w:val="left"/>
      <w:pPr>
        <w:ind w:left="3276" w:hanging="207"/>
      </w:pPr>
      <w:rPr>
        <w:rFonts w:hint="default"/>
      </w:rPr>
    </w:lvl>
    <w:lvl w:ilvl="3" w:tplc="213C5298">
      <w:numFmt w:val="bullet"/>
      <w:lvlText w:val="•"/>
      <w:lvlJc w:val="left"/>
      <w:pPr>
        <w:ind w:left="4144" w:hanging="207"/>
      </w:pPr>
      <w:rPr>
        <w:rFonts w:hint="default"/>
      </w:rPr>
    </w:lvl>
    <w:lvl w:ilvl="4" w:tplc="27764826">
      <w:numFmt w:val="bullet"/>
      <w:lvlText w:val="•"/>
      <w:lvlJc w:val="left"/>
      <w:pPr>
        <w:ind w:left="5012" w:hanging="207"/>
      </w:pPr>
      <w:rPr>
        <w:rFonts w:hint="default"/>
      </w:rPr>
    </w:lvl>
    <w:lvl w:ilvl="5" w:tplc="2CBA3E56">
      <w:numFmt w:val="bullet"/>
      <w:lvlText w:val="•"/>
      <w:lvlJc w:val="left"/>
      <w:pPr>
        <w:ind w:left="5880" w:hanging="207"/>
      </w:pPr>
      <w:rPr>
        <w:rFonts w:hint="default"/>
      </w:rPr>
    </w:lvl>
    <w:lvl w:ilvl="6" w:tplc="B54E2274">
      <w:numFmt w:val="bullet"/>
      <w:lvlText w:val="•"/>
      <w:lvlJc w:val="left"/>
      <w:pPr>
        <w:ind w:left="6748" w:hanging="207"/>
      </w:pPr>
      <w:rPr>
        <w:rFonts w:hint="default"/>
      </w:rPr>
    </w:lvl>
    <w:lvl w:ilvl="7" w:tplc="27C4F122">
      <w:numFmt w:val="bullet"/>
      <w:lvlText w:val="•"/>
      <w:lvlJc w:val="left"/>
      <w:pPr>
        <w:ind w:left="7616" w:hanging="207"/>
      </w:pPr>
      <w:rPr>
        <w:rFonts w:hint="default"/>
      </w:rPr>
    </w:lvl>
    <w:lvl w:ilvl="8" w:tplc="2F7E6488">
      <w:numFmt w:val="bullet"/>
      <w:lvlText w:val="•"/>
      <w:lvlJc w:val="left"/>
      <w:pPr>
        <w:ind w:left="8484" w:hanging="207"/>
      </w:pPr>
      <w:rPr>
        <w:rFonts w:hint="default"/>
      </w:rPr>
    </w:lvl>
  </w:abstractNum>
  <w:abstractNum w:abstractNumId="12" w15:restartNumberingAfterBreak="0">
    <w:nsid w:val="52B062F3"/>
    <w:multiLevelType w:val="hybridMultilevel"/>
    <w:tmpl w:val="BB948F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3A4553"/>
    <w:multiLevelType w:val="hybridMultilevel"/>
    <w:tmpl w:val="1278F18A"/>
    <w:lvl w:ilvl="0" w:tplc="E198FE5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1057364">
    <w:abstractNumId w:val="3"/>
  </w:num>
  <w:num w:numId="2" w16cid:durableId="1040128045">
    <w:abstractNumId w:val="9"/>
  </w:num>
  <w:num w:numId="3" w16cid:durableId="821195688">
    <w:abstractNumId w:val="5"/>
  </w:num>
  <w:num w:numId="4" w16cid:durableId="1440367618">
    <w:abstractNumId w:val="8"/>
  </w:num>
  <w:num w:numId="5" w16cid:durableId="1968927691">
    <w:abstractNumId w:val="11"/>
  </w:num>
  <w:num w:numId="6" w16cid:durableId="613752677">
    <w:abstractNumId w:val="2"/>
  </w:num>
  <w:num w:numId="7" w16cid:durableId="608658639">
    <w:abstractNumId w:val="10"/>
  </w:num>
  <w:num w:numId="8" w16cid:durableId="1040328162">
    <w:abstractNumId w:val="6"/>
  </w:num>
  <w:num w:numId="9" w16cid:durableId="1078283622">
    <w:abstractNumId w:val="7"/>
  </w:num>
  <w:num w:numId="10" w16cid:durableId="393771595">
    <w:abstractNumId w:val="1"/>
  </w:num>
  <w:num w:numId="11" w16cid:durableId="1459254201">
    <w:abstractNumId w:val="12"/>
  </w:num>
  <w:num w:numId="12" w16cid:durableId="1555391055">
    <w:abstractNumId w:val="4"/>
  </w:num>
  <w:num w:numId="13" w16cid:durableId="1255866607">
    <w:abstractNumId w:val="0"/>
  </w:num>
  <w:num w:numId="14" w16cid:durableId="845099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28"/>
    <w:rsid w:val="00002D58"/>
    <w:rsid w:val="00004B3D"/>
    <w:rsid w:val="00006AFF"/>
    <w:rsid w:val="00011D75"/>
    <w:rsid w:val="00021AB2"/>
    <w:rsid w:val="00030DF7"/>
    <w:rsid w:val="00035101"/>
    <w:rsid w:val="00055381"/>
    <w:rsid w:val="00057172"/>
    <w:rsid w:val="00095049"/>
    <w:rsid w:val="00096FF0"/>
    <w:rsid w:val="000A321F"/>
    <w:rsid w:val="000A432F"/>
    <w:rsid w:val="000A54D0"/>
    <w:rsid w:val="000A6683"/>
    <w:rsid w:val="000B4247"/>
    <w:rsid w:val="000D61D2"/>
    <w:rsid w:val="000F37F4"/>
    <w:rsid w:val="001130EB"/>
    <w:rsid w:val="00115095"/>
    <w:rsid w:val="00123CDF"/>
    <w:rsid w:val="00127104"/>
    <w:rsid w:val="00130618"/>
    <w:rsid w:val="0013171C"/>
    <w:rsid w:val="00136459"/>
    <w:rsid w:val="00144CB6"/>
    <w:rsid w:val="00146A26"/>
    <w:rsid w:val="00151A91"/>
    <w:rsid w:val="00163454"/>
    <w:rsid w:val="00165059"/>
    <w:rsid w:val="001746FA"/>
    <w:rsid w:val="001806BA"/>
    <w:rsid w:val="00184A1C"/>
    <w:rsid w:val="00186DC8"/>
    <w:rsid w:val="001A0799"/>
    <w:rsid w:val="001A50D4"/>
    <w:rsid w:val="001A62C2"/>
    <w:rsid w:val="001B550C"/>
    <w:rsid w:val="001C3075"/>
    <w:rsid w:val="001D5B1B"/>
    <w:rsid w:val="002038FD"/>
    <w:rsid w:val="0022372D"/>
    <w:rsid w:val="002238F4"/>
    <w:rsid w:val="0022500F"/>
    <w:rsid w:val="00231792"/>
    <w:rsid w:val="002329E7"/>
    <w:rsid w:val="00243AF6"/>
    <w:rsid w:val="00253D9D"/>
    <w:rsid w:val="0025487B"/>
    <w:rsid w:val="00262BD7"/>
    <w:rsid w:val="00271155"/>
    <w:rsid w:val="00282F17"/>
    <w:rsid w:val="002A27DB"/>
    <w:rsid w:val="002A6F99"/>
    <w:rsid w:val="002B4E6F"/>
    <w:rsid w:val="002B5131"/>
    <w:rsid w:val="002D0CE6"/>
    <w:rsid w:val="002D6936"/>
    <w:rsid w:val="002E103A"/>
    <w:rsid w:val="002E714E"/>
    <w:rsid w:val="002F0587"/>
    <w:rsid w:val="003005CD"/>
    <w:rsid w:val="00302D29"/>
    <w:rsid w:val="00304EFA"/>
    <w:rsid w:val="00320E8E"/>
    <w:rsid w:val="003226FC"/>
    <w:rsid w:val="00322D58"/>
    <w:rsid w:val="00323F59"/>
    <w:rsid w:val="0032627F"/>
    <w:rsid w:val="003309D8"/>
    <w:rsid w:val="003314F6"/>
    <w:rsid w:val="00344C56"/>
    <w:rsid w:val="003650F8"/>
    <w:rsid w:val="0038022C"/>
    <w:rsid w:val="003830F3"/>
    <w:rsid w:val="003A1B65"/>
    <w:rsid w:val="003C12E0"/>
    <w:rsid w:val="003C778D"/>
    <w:rsid w:val="003D756F"/>
    <w:rsid w:val="0040380C"/>
    <w:rsid w:val="00411080"/>
    <w:rsid w:val="004305FF"/>
    <w:rsid w:val="004316C5"/>
    <w:rsid w:val="00435C0C"/>
    <w:rsid w:val="00436821"/>
    <w:rsid w:val="00440BF4"/>
    <w:rsid w:val="004459E9"/>
    <w:rsid w:val="004529DE"/>
    <w:rsid w:val="004568E4"/>
    <w:rsid w:val="00475D85"/>
    <w:rsid w:val="00485B58"/>
    <w:rsid w:val="00486174"/>
    <w:rsid w:val="00487C2F"/>
    <w:rsid w:val="004913A8"/>
    <w:rsid w:val="004A4335"/>
    <w:rsid w:val="004E2CD7"/>
    <w:rsid w:val="004F51BD"/>
    <w:rsid w:val="005016E3"/>
    <w:rsid w:val="005148B2"/>
    <w:rsid w:val="00524FD1"/>
    <w:rsid w:val="0053432B"/>
    <w:rsid w:val="00540051"/>
    <w:rsid w:val="005402E6"/>
    <w:rsid w:val="0055499F"/>
    <w:rsid w:val="00555DF9"/>
    <w:rsid w:val="00562CB3"/>
    <w:rsid w:val="0056491B"/>
    <w:rsid w:val="005768CD"/>
    <w:rsid w:val="0058508D"/>
    <w:rsid w:val="00587DAA"/>
    <w:rsid w:val="00593152"/>
    <w:rsid w:val="005A15BD"/>
    <w:rsid w:val="005B08FB"/>
    <w:rsid w:val="005B5722"/>
    <w:rsid w:val="005D1BB7"/>
    <w:rsid w:val="005D6157"/>
    <w:rsid w:val="005E1DA5"/>
    <w:rsid w:val="005E2A2B"/>
    <w:rsid w:val="005F4549"/>
    <w:rsid w:val="00615AC1"/>
    <w:rsid w:val="00665424"/>
    <w:rsid w:val="006769CB"/>
    <w:rsid w:val="00682534"/>
    <w:rsid w:val="006A335F"/>
    <w:rsid w:val="006A6BB6"/>
    <w:rsid w:val="006B3E04"/>
    <w:rsid w:val="006C779C"/>
    <w:rsid w:val="006D2B39"/>
    <w:rsid w:val="006E426A"/>
    <w:rsid w:val="006E5B82"/>
    <w:rsid w:val="006F7C62"/>
    <w:rsid w:val="00712BE6"/>
    <w:rsid w:val="00720302"/>
    <w:rsid w:val="00725A49"/>
    <w:rsid w:val="0073031E"/>
    <w:rsid w:val="00747EA0"/>
    <w:rsid w:val="00762CA5"/>
    <w:rsid w:val="00765CCA"/>
    <w:rsid w:val="007715B0"/>
    <w:rsid w:val="00771E29"/>
    <w:rsid w:val="0077762F"/>
    <w:rsid w:val="00785587"/>
    <w:rsid w:val="007C71AE"/>
    <w:rsid w:val="007E12CE"/>
    <w:rsid w:val="007E3F30"/>
    <w:rsid w:val="007F2CC6"/>
    <w:rsid w:val="00822A82"/>
    <w:rsid w:val="0084426A"/>
    <w:rsid w:val="00853BB6"/>
    <w:rsid w:val="008634CA"/>
    <w:rsid w:val="00876D84"/>
    <w:rsid w:val="00894057"/>
    <w:rsid w:val="008A5591"/>
    <w:rsid w:val="008A6584"/>
    <w:rsid w:val="008B63E1"/>
    <w:rsid w:val="008C2AAB"/>
    <w:rsid w:val="008C2C19"/>
    <w:rsid w:val="008C2E4A"/>
    <w:rsid w:val="008F1F8F"/>
    <w:rsid w:val="00902ED0"/>
    <w:rsid w:val="00907E07"/>
    <w:rsid w:val="00914157"/>
    <w:rsid w:val="0091483E"/>
    <w:rsid w:val="00927449"/>
    <w:rsid w:val="00927853"/>
    <w:rsid w:val="009305E9"/>
    <w:rsid w:val="009341CB"/>
    <w:rsid w:val="009377C8"/>
    <w:rsid w:val="0094760A"/>
    <w:rsid w:val="009645BA"/>
    <w:rsid w:val="009671FD"/>
    <w:rsid w:val="0098664F"/>
    <w:rsid w:val="0099238A"/>
    <w:rsid w:val="009A6597"/>
    <w:rsid w:val="009B3DB6"/>
    <w:rsid w:val="009B3E45"/>
    <w:rsid w:val="009C2955"/>
    <w:rsid w:val="009E7A51"/>
    <w:rsid w:val="009F77A1"/>
    <w:rsid w:val="00A027CF"/>
    <w:rsid w:val="00A07749"/>
    <w:rsid w:val="00A11ABA"/>
    <w:rsid w:val="00A132DC"/>
    <w:rsid w:val="00A24DAC"/>
    <w:rsid w:val="00A25325"/>
    <w:rsid w:val="00A33124"/>
    <w:rsid w:val="00A41428"/>
    <w:rsid w:val="00A45AE1"/>
    <w:rsid w:val="00A55897"/>
    <w:rsid w:val="00A62CBF"/>
    <w:rsid w:val="00A72BAE"/>
    <w:rsid w:val="00A76242"/>
    <w:rsid w:val="00A874E6"/>
    <w:rsid w:val="00A93C28"/>
    <w:rsid w:val="00AC2D73"/>
    <w:rsid w:val="00AD3CE9"/>
    <w:rsid w:val="00AD77CF"/>
    <w:rsid w:val="00AF19F2"/>
    <w:rsid w:val="00AF46E6"/>
    <w:rsid w:val="00B0551F"/>
    <w:rsid w:val="00B0786B"/>
    <w:rsid w:val="00B13D7C"/>
    <w:rsid w:val="00B141A9"/>
    <w:rsid w:val="00B3452B"/>
    <w:rsid w:val="00B431BD"/>
    <w:rsid w:val="00B447FD"/>
    <w:rsid w:val="00B51088"/>
    <w:rsid w:val="00B51682"/>
    <w:rsid w:val="00B5248A"/>
    <w:rsid w:val="00B612FC"/>
    <w:rsid w:val="00B639F4"/>
    <w:rsid w:val="00B64AF3"/>
    <w:rsid w:val="00B6511E"/>
    <w:rsid w:val="00B769B5"/>
    <w:rsid w:val="00B76C95"/>
    <w:rsid w:val="00B82205"/>
    <w:rsid w:val="00B82435"/>
    <w:rsid w:val="00BA39B4"/>
    <w:rsid w:val="00BB26AF"/>
    <w:rsid w:val="00BB3106"/>
    <w:rsid w:val="00BC47CF"/>
    <w:rsid w:val="00BD3543"/>
    <w:rsid w:val="00BD3F94"/>
    <w:rsid w:val="00BD42FB"/>
    <w:rsid w:val="00BE43FD"/>
    <w:rsid w:val="00BF47CC"/>
    <w:rsid w:val="00BF617A"/>
    <w:rsid w:val="00C255C8"/>
    <w:rsid w:val="00C3238C"/>
    <w:rsid w:val="00C4153C"/>
    <w:rsid w:val="00C42C94"/>
    <w:rsid w:val="00C509C5"/>
    <w:rsid w:val="00C516BD"/>
    <w:rsid w:val="00C53533"/>
    <w:rsid w:val="00C738EB"/>
    <w:rsid w:val="00C76376"/>
    <w:rsid w:val="00CA586A"/>
    <w:rsid w:val="00CA7345"/>
    <w:rsid w:val="00CC0FA6"/>
    <w:rsid w:val="00CE11B7"/>
    <w:rsid w:val="00CF398C"/>
    <w:rsid w:val="00D12AE6"/>
    <w:rsid w:val="00D30580"/>
    <w:rsid w:val="00D379D9"/>
    <w:rsid w:val="00D42C87"/>
    <w:rsid w:val="00D4664A"/>
    <w:rsid w:val="00D513BB"/>
    <w:rsid w:val="00D6294C"/>
    <w:rsid w:val="00D6500F"/>
    <w:rsid w:val="00D8388B"/>
    <w:rsid w:val="00DA4648"/>
    <w:rsid w:val="00DB3401"/>
    <w:rsid w:val="00DB41DC"/>
    <w:rsid w:val="00DB707F"/>
    <w:rsid w:val="00DD087E"/>
    <w:rsid w:val="00DD150C"/>
    <w:rsid w:val="00DD5F28"/>
    <w:rsid w:val="00DE06E3"/>
    <w:rsid w:val="00DE15A5"/>
    <w:rsid w:val="00E029AC"/>
    <w:rsid w:val="00E039D5"/>
    <w:rsid w:val="00E145B8"/>
    <w:rsid w:val="00E24F35"/>
    <w:rsid w:val="00E33180"/>
    <w:rsid w:val="00E4737B"/>
    <w:rsid w:val="00E476A5"/>
    <w:rsid w:val="00E611A3"/>
    <w:rsid w:val="00EA69C2"/>
    <w:rsid w:val="00ED4929"/>
    <w:rsid w:val="00EF1236"/>
    <w:rsid w:val="00F054C2"/>
    <w:rsid w:val="00F2415E"/>
    <w:rsid w:val="00F304C0"/>
    <w:rsid w:val="00F37DD7"/>
    <w:rsid w:val="00F60E32"/>
    <w:rsid w:val="00F66529"/>
    <w:rsid w:val="00F7298B"/>
    <w:rsid w:val="00F8424D"/>
    <w:rsid w:val="00F92132"/>
    <w:rsid w:val="00F95573"/>
    <w:rsid w:val="00F96225"/>
    <w:rsid w:val="00FA2678"/>
    <w:rsid w:val="00FC0721"/>
    <w:rsid w:val="00FC3885"/>
    <w:rsid w:val="00FC5DA9"/>
    <w:rsid w:val="00FF02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B534"/>
  <w15:chartTrackingRefBased/>
  <w15:docId w15:val="{E246B8C7-363F-0C4C-9C44-507E7A17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2CA5"/>
    <w:pPr>
      <w:ind w:left="720"/>
      <w:contextualSpacing/>
    </w:pPr>
  </w:style>
  <w:style w:type="paragraph" w:styleId="Corpsdetexte">
    <w:name w:val="Body Text"/>
    <w:basedOn w:val="Normal"/>
    <w:link w:val="CorpsdetexteCar"/>
    <w:uiPriority w:val="99"/>
    <w:semiHidden/>
    <w:unhideWhenUsed/>
    <w:rsid w:val="00555DF9"/>
    <w:pPr>
      <w:spacing w:after="120"/>
    </w:pPr>
  </w:style>
  <w:style w:type="character" w:customStyle="1" w:styleId="CorpsdetexteCar">
    <w:name w:val="Corps de texte Car"/>
    <w:basedOn w:val="Policepardfaut"/>
    <w:link w:val="Corpsdetexte"/>
    <w:uiPriority w:val="99"/>
    <w:semiHidden/>
    <w:rsid w:val="00555DF9"/>
  </w:style>
  <w:style w:type="paragraph" w:styleId="Pieddepage">
    <w:name w:val="footer"/>
    <w:basedOn w:val="Normal"/>
    <w:link w:val="PieddepageCar"/>
    <w:uiPriority w:val="99"/>
    <w:unhideWhenUsed/>
    <w:rsid w:val="00555DF9"/>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PieddepageCar">
    <w:name w:val="Pied de page Car"/>
    <w:basedOn w:val="Policepardfaut"/>
    <w:link w:val="Pieddepage"/>
    <w:uiPriority w:val="99"/>
    <w:rsid w:val="00555DF9"/>
    <w:rPr>
      <w:rFonts w:ascii="Calibri" w:eastAsia="Calibri" w:hAnsi="Calibri" w:cs="Calibri"/>
      <w:lang w:eastAsia="en-US"/>
    </w:rPr>
  </w:style>
  <w:style w:type="paragraph" w:styleId="En-tte">
    <w:name w:val="header"/>
    <w:basedOn w:val="Normal"/>
    <w:link w:val="En-tteCar"/>
    <w:uiPriority w:val="99"/>
    <w:unhideWhenUsed/>
    <w:rsid w:val="004913A8"/>
    <w:pPr>
      <w:tabs>
        <w:tab w:val="center" w:pos="4536"/>
        <w:tab w:val="right" w:pos="9072"/>
      </w:tabs>
      <w:spacing w:after="0" w:line="240" w:lineRule="auto"/>
    </w:pPr>
  </w:style>
  <w:style w:type="character" w:customStyle="1" w:styleId="En-tteCar">
    <w:name w:val="En-tête Car"/>
    <w:basedOn w:val="Policepardfaut"/>
    <w:link w:val="En-tte"/>
    <w:uiPriority w:val="99"/>
    <w:rsid w:val="004913A8"/>
  </w:style>
  <w:style w:type="character" w:styleId="Lienhypertexte">
    <w:name w:val="Hyperlink"/>
    <w:basedOn w:val="Policepardfaut"/>
    <w:uiPriority w:val="99"/>
    <w:unhideWhenUsed/>
    <w:rsid w:val="00DE15A5"/>
    <w:rPr>
      <w:color w:val="0563C1" w:themeColor="hyperlink"/>
      <w:u w:val="single"/>
    </w:rPr>
  </w:style>
  <w:style w:type="character" w:styleId="Mentionnonrsolue">
    <w:name w:val="Unresolved Mention"/>
    <w:basedOn w:val="Policepardfaut"/>
    <w:uiPriority w:val="99"/>
    <w:semiHidden/>
    <w:unhideWhenUsed/>
    <w:rsid w:val="00DE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41771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jorf/id/JORFTEXT0000441771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8711-D1D5-40F4-BF3E-76B1656B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898</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gabet</dc:creator>
  <cp:keywords/>
  <dc:description/>
  <cp:lastModifiedBy>Mairie de GOLANCOURT</cp:lastModifiedBy>
  <cp:revision>42</cp:revision>
  <cp:lastPrinted>2022-03-05T09:57:00Z</cp:lastPrinted>
  <dcterms:created xsi:type="dcterms:W3CDTF">2021-03-17T09:40:00Z</dcterms:created>
  <dcterms:modified xsi:type="dcterms:W3CDTF">2022-06-18T09:14:00Z</dcterms:modified>
</cp:coreProperties>
</file>